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0D6FAD" w:rsidRPr="00B37908" w:rsidTr="00770B83">
        <w:tc>
          <w:tcPr>
            <w:tcW w:w="4428" w:type="dxa"/>
            <w:shd w:val="clear" w:color="auto" w:fill="auto"/>
          </w:tcPr>
          <w:p w:rsidR="000D6FAD" w:rsidRPr="00ED4D06" w:rsidRDefault="000D6FA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bookmarkStart w:id="0" w:name="bookmark0"/>
          </w:p>
        </w:tc>
        <w:tc>
          <w:tcPr>
            <w:tcW w:w="900" w:type="dxa"/>
            <w:shd w:val="clear" w:color="auto" w:fill="auto"/>
          </w:tcPr>
          <w:p w:rsidR="000D6FAD" w:rsidRPr="000D6FAD" w:rsidRDefault="000D6FA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43" w:type="dxa"/>
            <w:shd w:val="clear" w:color="auto" w:fill="auto"/>
          </w:tcPr>
          <w:p w:rsidR="000D6FAD" w:rsidRPr="00B37908" w:rsidRDefault="000D6FA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  <w:r w:rsidRPr="00B3790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УТВЕРЖДАЮ:</w:t>
            </w:r>
          </w:p>
          <w:p w:rsidR="000D6FAD" w:rsidRPr="00B37908" w:rsidRDefault="002E673C" w:rsidP="00F34E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Генеральный директор ОАО «ВТИ»</w:t>
            </w:r>
          </w:p>
          <w:p w:rsidR="000D6FAD" w:rsidRPr="00B37908" w:rsidRDefault="000D6FA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0D6FAD" w:rsidRPr="00B37908" w:rsidRDefault="00FF25E7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3790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_________________ </w:t>
            </w:r>
            <w:r w:rsidR="00F34ED9" w:rsidRPr="00B3790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В.В. Мартынов</w:t>
            </w:r>
          </w:p>
          <w:p w:rsidR="000D6FAD" w:rsidRPr="00B37908" w:rsidRDefault="004E1C9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37908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«</w:t>
            </w:r>
            <w:r w:rsidR="005A0135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              </w:t>
            </w:r>
            <w:r w:rsidR="00D576C9" w:rsidRPr="00B37908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»            </w:t>
            </w:r>
            <w:r w:rsidR="005A0135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                   </w:t>
            </w:r>
            <w:r w:rsidR="000D6FAD" w:rsidRPr="00B3790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</w:t>
            </w:r>
            <w:r w:rsidR="002E673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  <w:r w:rsidR="000D6FAD" w:rsidRPr="00B3790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г.</w:t>
            </w:r>
          </w:p>
          <w:p w:rsidR="000D6FAD" w:rsidRPr="00B37908" w:rsidRDefault="000D6FA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0D6FAD" w:rsidRPr="00B37908" w:rsidRDefault="000D6FAD" w:rsidP="00E4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0D6FAD" w:rsidRPr="00B37908" w:rsidRDefault="000D6FAD" w:rsidP="00E43D2F"/>
    <w:p w:rsidR="0013024C" w:rsidRPr="00B37908" w:rsidRDefault="00C2493F" w:rsidP="00E43D2F">
      <w:pPr>
        <w:pStyle w:val="20"/>
        <w:shd w:val="clear" w:color="auto" w:fill="auto"/>
        <w:ind w:right="20"/>
        <w:rPr>
          <w:b/>
        </w:rPr>
      </w:pPr>
      <w:r w:rsidRPr="00B37908">
        <w:rPr>
          <w:b/>
        </w:rPr>
        <w:t>ТЕХНИЧЕСКОЕ ЗАДАНИЕ</w:t>
      </w:r>
      <w:bookmarkEnd w:id="0"/>
    </w:p>
    <w:p w:rsidR="00903E67" w:rsidRPr="00B37908" w:rsidRDefault="00C2493F" w:rsidP="00E43D2F">
      <w:pPr>
        <w:pStyle w:val="20"/>
        <w:shd w:val="clear" w:color="auto" w:fill="auto"/>
        <w:ind w:right="20"/>
      </w:pPr>
      <w:r w:rsidRPr="00B37908">
        <w:t xml:space="preserve">на оказание услуг по </w:t>
      </w:r>
      <w:r w:rsidR="00061A15" w:rsidRPr="00B37908">
        <w:t>демон</w:t>
      </w:r>
      <w:r w:rsidR="00DE1051" w:rsidRPr="00B37908">
        <w:t xml:space="preserve">тажу </w:t>
      </w:r>
      <w:r w:rsidR="002E673C">
        <w:t xml:space="preserve">пяти </w:t>
      </w:r>
      <w:r w:rsidR="00A928F6" w:rsidRPr="00A928F6">
        <w:t xml:space="preserve">установленных </w:t>
      </w:r>
      <w:r w:rsidR="007000FD" w:rsidRPr="00B37908">
        <w:t xml:space="preserve">и </w:t>
      </w:r>
      <w:r w:rsidR="004E1C9D" w:rsidRPr="00B37908">
        <w:t xml:space="preserve">монтажу </w:t>
      </w:r>
      <w:r w:rsidR="00640596">
        <w:t>пяти</w:t>
      </w:r>
      <w:r w:rsidR="007000FD" w:rsidRPr="00B37908">
        <w:t xml:space="preserve"> </w:t>
      </w:r>
      <w:r w:rsidR="00640596">
        <w:t>новых горелочных устройств</w:t>
      </w:r>
      <w:r w:rsidR="004E1C9D" w:rsidRPr="00B37908">
        <w:t xml:space="preserve"> и прочего необходимого оборудования (воздуховод</w:t>
      </w:r>
      <w:r w:rsidR="005A0135">
        <w:t>ы</w:t>
      </w:r>
      <w:r w:rsidR="004E1C9D" w:rsidRPr="00B37908">
        <w:t>, пылепровод</w:t>
      </w:r>
      <w:r w:rsidR="005A0135">
        <w:t>ы</w:t>
      </w:r>
      <w:r w:rsidR="004E1C9D" w:rsidRPr="00B37908">
        <w:t>, ам</w:t>
      </w:r>
      <w:r w:rsidR="005A0135">
        <w:t>бразуры, уплотняющий щит горелок</w:t>
      </w:r>
      <w:r w:rsidR="002829C7" w:rsidRPr="00B37908">
        <w:t>, КИП</w:t>
      </w:r>
      <w:r w:rsidR="004E1C9D" w:rsidRPr="00B37908">
        <w:t xml:space="preserve"> и др.) на котле БКЗ-210-140 ст. №12 Томской ГРЭС-2</w:t>
      </w:r>
      <w:r w:rsidR="00FF25E7" w:rsidRPr="00B37908">
        <w:t xml:space="preserve"> в</w:t>
      </w:r>
      <w:r w:rsidR="00106558" w:rsidRPr="00B37908">
        <w:t xml:space="preserve"> соответствии с проектом</w:t>
      </w:r>
      <w:r w:rsidR="00903E67" w:rsidRPr="00B37908">
        <w:t xml:space="preserve"> </w:t>
      </w:r>
      <w:r w:rsidR="006466DD" w:rsidRPr="00B37908">
        <w:t>П</w:t>
      </w:r>
      <w:r w:rsidR="00D612B5">
        <w:t>К764</w:t>
      </w:r>
    </w:p>
    <w:p w:rsidR="0013024C" w:rsidRPr="00B37908" w:rsidRDefault="0013024C" w:rsidP="00E43D2F">
      <w:pPr>
        <w:pStyle w:val="20"/>
        <w:shd w:val="clear" w:color="auto" w:fill="auto"/>
        <w:ind w:right="20"/>
      </w:pPr>
    </w:p>
    <w:p w:rsidR="000D6FAD" w:rsidRPr="00B37908" w:rsidRDefault="000D6FAD" w:rsidP="00E43D2F">
      <w:pPr>
        <w:pStyle w:val="20"/>
        <w:shd w:val="clear" w:color="auto" w:fill="auto"/>
        <w:ind w:right="20"/>
      </w:pPr>
    </w:p>
    <w:p w:rsidR="0013024C" w:rsidRPr="00B37908" w:rsidRDefault="00C2493F" w:rsidP="00E43D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6"/>
        </w:tabs>
        <w:spacing w:after="76" w:line="240" w:lineRule="exact"/>
        <w:jc w:val="both"/>
      </w:pPr>
      <w:bookmarkStart w:id="1" w:name="bookmark1"/>
      <w:r w:rsidRPr="00B37908">
        <w:t>Наименование услуг и перечень объектов, на которые будут оказываться услуги.</w:t>
      </w:r>
      <w:bookmarkEnd w:id="1"/>
    </w:p>
    <w:p w:rsidR="0013024C" w:rsidRPr="00B37908" w:rsidRDefault="00751A9E" w:rsidP="00E43D2F">
      <w:pPr>
        <w:pStyle w:val="20"/>
        <w:shd w:val="clear" w:color="auto" w:fill="auto"/>
        <w:spacing w:after="56"/>
        <w:ind w:firstLine="760"/>
        <w:jc w:val="both"/>
      </w:pPr>
      <w:r w:rsidRPr="00B37908">
        <w:t xml:space="preserve">Демонтаж </w:t>
      </w:r>
      <w:r w:rsidR="00640596">
        <w:t xml:space="preserve">пяти </w:t>
      </w:r>
      <w:r w:rsidR="00A928F6" w:rsidRPr="00A928F6">
        <w:t xml:space="preserve">установленных </w:t>
      </w:r>
      <w:r w:rsidR="00640596" w:rsidRPr="00B37908">
        <w:t xml:space="preserve">и </w:t>
      </w:r>
      <w:r w:rsidR="00640596">
        <w:t>монтаж</w:t>
      </w:r>
      <w:r w:rsidR="00640596" w:rsidRPr="00B37908">
        <w:t xml:space="preserve"> </w:t>
      </w:r>
      <w:r w:rsidR="00640596">
        <w:t>пяти</w:t>
      </w:r>
      <w:r w:rsidR="00640596" w:rsidRPr="00B37908">
        <w:t xml:space="preserve"> </w:t>
      </w:r>
      <w:r w:rsidR="00640596">
        <w:t>новых горелочных устройств</w:t>
      </w:r>
      <w:r w:rsidR="00640596" w:rsidRPr="00B37908">
        <w:t xml:space="preserve"> </w:t>
      </w:r>
      <w:r w:rsidR="009C2F88" w:rsidRPr="00B37908">
        <w:t>и прочего необходимого оборудования (воздуховод</w:t>
      </w:r>
      <w:r w:rsidR="005A0135">
        <w:t>ы</w:t>
      </w:r>
      <w:r w:rsidR="009C2F88" w:rsidRPr="00B37908">
        <w:t>, пылепровод</w:t>
      </w:r>
      <w:r w:rsidR="005A0135">
        <w:t>ы</w:t>
      </w:r>
      <w:r w:rsidR="009C2F88" w:rsidRPr="00B37908">
        <w:t>, ам</w:t>
      </w:r>
      <w:r w:rsidR="005A0135">
        <w:t>бразуры, уплотняющий щит горелок</w:t>
      </w:r>
      <w:r w:rsidR="002829C7" w:rsidRPr="00B37908">
        <w:t>, КИП</w:t>
      </w:r>
      <w:r w:rsidR="009C2F88" w:rsidRPr="00B37908">
        <w:t xml:space="preserve"> и др.) на котле БКЗ-210-140 ст. №12 Томской ГРЭС-2</w:t>
      </w:r>
      <w:r w:rsidR="00212430" w:rsidRPr="00B37908">
        <w:t xml:space="preserve"> в соответствии</w:t>
      </w:r>
      <w:r w:rsidR="006466DD" w:rsidRPr="00B37908">
        <w:t xml:space="preserve"> с проектной документацией </w:t>
      </w:r>
      <w:r w:rsidR="00106558" w:rsidRPr="00B37908">
        <w:t>П</w:t>
      </w:r>
      <w:r w:rsidR="00D612B5">
        <w:t>К764</w:t>
      </w:r>
      <w:r w:rsidR="009C2F88" w:rsidRPr="00B37908">
        <w:t xml:space="preserve"> и </w:t>
      </w:r>
      <w:r w:rsidR="00AF6F30" w:rsidRPr="00B37908">
        <w:t>ведомостью объемов работ</w:t>
      </w:r>
      <w:r w:rsidR="000D6FAD" w:rsidRPr="00B37908">
        <w:t xml:space="preserve"> (Приложение </w:t>
      </w:r>
      <w:r w:rsidR="00CC5141">
        <w:t>1</w:t>
      </w:r>
      <w:r w:rsidR="000D6FAD" w:rsidRPr="00B37908">
        <w:t>)</w:t>
      </w:r>
      <w:r w:rsidR="00D86597" w:rsidRPr="00B37908">
        <w:t>.</w:t>
      </w:r>
    </w:p>
    <w:p w:rsidR="0013024C" w:rsidRPr="0090275A" w:rsidRDefault="009C2F88" w:rsidP="00E43D2F">
      <w:pPr>
        <w:pStyle w:val="20"/>
        <w:shd w:val="clear" w:color="auto" w:fill="auto"/>
        <w:spacing w:after="64" w:line="302" w:lineRule="exact"/>
        <w:ind w:firstLine="760"/>
        <w:jc w:val="both"/>
        <w:rPr>
          <w:b/>
        </w:rPr>
      </w:pPr>
      <w:r w:rsidRPr="00B37908">
        <w:t xml:space="preserve">Объект оказания услуг: </w:t>
      </w:r>
      <w:r w:rsidR="009F1A01" w:rsidRPr="00B37908">
        <w:t>СП «ГРЭС-2», г. То</w:t>
      </w:r>
      <w:r w:rsidR="00BB157B" w:rsidRPr="00B37908">
        <w:t>мск</w:t>
      </w:r>
      <w:r w:rsidR="00C2493F" w:rsidRPr="00B37908">
        <w:t>.</w:t>
      </w:r>
    </w:p>
    <w:p w:rsidR="000D6FAD" w:rsidRPr="0090275A" w:rsidRDefault="000D6FAD" w:rsidP="00E43D2F">
      <w:pPr>
        <w:pStyle w:val="20"/>
        <w:shd w:val="clear" w:color="auto" w:fill="auto"/>
        <w:spacing w:after="64" w:line="302" w:lineRule="exact"/>
        <w:ind w:firstLine="760"/>
        <w:jc w:val="both"/>
        <w:rPr>
          <w:b/>
        </w:rPr>
      </w:pPr>
    </w:p>
    <w:p w:rsidR="0013024C" w:rsidRPr="0090275A" w:rsidRDefault="00C2493F" w:rsidP="00E43D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6"/>
        </w:tabs>
        <w:jc w:val="both"/>
      </w:pPr>
      <w:bookmarkStart w:id="2" w:name="bookmark2"/>
      <w:r w:rsidRPr="0090275A">
        <w:t>Общие требования.</w:t>
      </w:r>
      <w:bookmarkEnd w:id="2"/>
    </w:p>
    <w:p w:rsidR="0013024C" w:rsidRPr="00B37908" w:rsidRDefault="00C2493F" w:rsidP="00E43D2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2"/>
        </w:tabs>
        <w:jc w:val="both"/>
      </w:pPr>
      <w:bookmarkStart w:id="3" w:name="bookmark3"/>
      <w:r w:rsidRPr="00B37908">
        <w:t>Основание для оказания услуг.</w:t>
      </w:r>
      <w:bookmarkEnd w:id="3"/>
    </w:p>
    <w:p w:rsidR="0013024C" w:rsidRPr="00B37908" w:rsidRDefault="009F1A01" w:rsidP="00E43D2F">
      <w:pPr>
        <w:pStyle w:val="20"/>
        <w:shd w:val="clear" w:color="auto" w:fill="auto"/>
        <w:ind w:firstLine="760"/>
        <w:jc w:val="both"/>
      </w:pPr>
      <w:r w:rsidRPr="00B37908">
        <w:t>Выполнение обязательств по Договору № 05.05.730.20 от 14.12.2020г между ОАО «ВТИ» и АО «Томская Генерация».</w:t>
      </w:r>
    </w:p>
    <w:p w:rsidR="0013024C" w:rsidRPr="00B37908" w:rsidRDefault="00C2493F" w:rsidP="00E43D2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4" w:name="bookmark4"/>
      <w:r w:rsidRPr="00B37908">
        <w:t>Требования к срокам оказания услуг.</w:t>
      </w:r>
      <w:bookmarkEnd w:id="4"/>
    </w:p>
    <w:p w:rsidR="0013024C" w:rsidRPr="00B37908" w:rsidRDefault="00C2493F" w:rsidP="00E43D2F">
      <w:pPr>
        <w:pStyle w:val="20"/>
        <w:shd w:val="clear" w:color="auto" w:fill="auto"/>
        <w:ind w:firstLine="760"/>
        <w:jc w:val="both"/>
      </w:pPr>
      <w:r w:rsidRPr="00B37908">
        <w:t>Начало - с момента заключения договора;</w:t>
      </w:r>
    </w:p>
    <w:p w:rsidR="0013024C" w:rsidRPr="00B37908" w:rsidRDefault="00C2493F" w:rsidP="00E43D2F">
      <w:pPr>
        <w:pStyle w:val="20"/>
        <w:shd w:val="clear" w:color="auto" w:fill="auto"/>
        <w:ind w:firstLine="760"/>
        <w:jc w:val="both"/>
      </w:pPr>
      <w:r w:rsidRPr="00B37908">
        <w:t xml:space="preserve">Окончание </w:t>
      </w:r>
      <w:r w:rsidR="003D5F07" w:rsidRPr="00B37908">
        <w:t>–</w:t>
      </w:r>
      <w:r w:rsidRPr="00B37908">
        <w:t xml:space="preserve"> </w:t>
      </w:r>
      <w:r w:rsidR="009C2F88" w:rsidRPr="00B37908">
        <w:t>по завершению всего объёма монтажных работ</w:t>
      </w:r>
      <w:r w:rsidR="00853687" w:rsidRPr="00B37908">
        <w:t>, но не позднее «31» августа 202</w:t>
      </w:r>
      <w:r w:rsidR="005A0135">
        <w:t>4</w:t>
      </w:r>
      <w:r w:rsidR="00853687" w:rsidRPr="00B37908">
        <w:t>г</w:t>
      </w:r>
    </w:p>
    <w:p w:rsidR="0013024C" w:rsidRPr="00B37908" w:rsidRDefault="00C2493F" w:rsidP="00E43D2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5" w:name="bookmark5"/>
      <w:r w:rsidRPr="00B37908">
        <w:t>Нормативные требования к качеству услуг, их результату.</w:t>
      </w:r>
      <w:bookmarkEnd w:id="5"/>
    </w:p>
    <w:p w:rsidR="0013024C" w:rsidRPr="00B37908" w:rsidRDefault="00C2493F" w:rsidP="00E43D2F">
      <w:pPr>
        <w:pStyle w:val="20"/>
        <w:shd w:val="clear" w:color="auto" w:fill="auto"/>
        <w:ind w:firstLine="760"/>
        <w:jc w:val="both"/>
      </w:pPr>
      <w:r w:rsidRPr="00B37908">
        <w:t>Все работы должны выполняться в соответствии техническим заданием, утвержденным Заказчиком, которое является неотъемлемой частью договора, в соответствии с требованиями нормативно-правовых актов РФ, регулирующих данный вид деятельности, включая, но не ограничиваясь:</w:t>
      </w:r>
    </w:p>
    <w:p w:rsidR="0013024C" w:rsidRPr="00B37908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240"/>
        </w:tabs>
        <w:jc w:val="left"/>
      </w:pPr>
      <w:r w:rsidRPr="001F79D6">
        <w:t>Федеральный закон №116 ФЗ «О промышленной безопасности опасных производственных</w:t>
      </w:r>
      <w:r w:rsidRPr="00B37908">
        <w:t xml:space="preserve"> объектов»;</w:t>
      </w:r>
    </w:p>
    <w:p w:rsidR="0013024C" w:rsidRPr="00B37908" w:rsidRDefault="00C2493F" w:rsidP="00E43D2F">
      <w:pPr>
        <w:pStyle w:val="20"/>
        <w:shd w:val="clear" w:color="auto" w:fill="auto"/>
        <w:jc w:val="both"/>
      </w:pPr>
      <w:r w:rsidRPr="00B37908">
        <w:t>-Федеральный закон от 10.01.2002 № 7-ФЗ «Об охране окружающей среды»;</w:t>
      </w:r>
    </w:p>
    <w:p w:rsidR="0013024C" w:rsidRPr="00B37908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ind w:right="1600"/>
        <w:jc w:val="left"/>
      </w:pPr>
      <w:r w:rsidRPr="00B37908">
        <w:t>Федеральный закон от 24.06.1998 № 89-ФЗ «Об отходах производства и потребления»;</w:t>
      </w:r>
    </w:p>
    <w:p w:rsidR="0013024C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jc w:val="left"/>
      </w:pPr>
      <w:r w:rsidRPr="00B37908">
        <w:t>Федеральный закон от 30.03.1999 № 52-ФЗ «О санитарно-эпидемиологическом благополучии населения»;</w:t>
      </w:r>
    </w:p>
    <w:p w:rsidR="001F79D6" w:rsidRPr="001F79D6" w:rsidRDefault="001F79D6" w:rsidP="001F79D6">
      <w:pPr>
        <w:pStyle w:val="af"/>
        <w:numPr>
          <w:ilvl w:val="0"/>
          <w:numId w:val="2"/>
        </w:numPr>
        <w:ind w:left="0"/>
        <w:rPr>
          <w:rFonts w:ascii="Times New Roman" w:eastAsia="Times New Roman" w:hAnsi="Times New Roman" w:cs="Times New Roman"/>
        </w:rPr>
      </w:pPr>
      <w:r w:rsidRPr="001F79D6">
        <w:rPr>
          <w:rFonts w:ascii="Times New Roman" w:eastAsia="Times New Roman" w:hAnsi="Times New Roman" w:cs="Times New Roman"/>
        </w:rPr>
        <w:t>«Правила организации технического обслуживания и ремонта объектов электроэнергетики» (Зарегистрированных в Минюсте России 26.03.2018 года № 50503);</w:t>
      </w:r>
    </w:p>
    <w:p w:rsidR="001F79D6" w:rsidRDefault="001F79D6" w:rsidP="001F79D6">
      <w:pPr>
        <w:pStyle w:val="20"/>
        <w:numPr>
          <w:ilvl w:val="0"/>
          <w:numId w:val="2"/>
        </w:numPr>
        <w:tabs>
          <w:tab w:val="left" w:pos="267"/>
        </w:tabs>
        <w:jc w:val="both"/>
      </w:pPr>
      <w:r>
        <w:t>ГОСТ 12.1.005-88 «Система стандартов безопасности труда. Общие санитарно-гигиенические требования к воздуху рабочей зоны»;</w:t>
      </w:r>
    </w:p>
    <w:p w:rsidR="001F79D6" w:rsidRDefault="001F79D6" w:rsidP="001F79D6">
      <w:pPr>
        <w:pStyle w:val="20"/>
        <w:numPr>
          <w:ilvl w:val="0"/>
          <w:numId w:val="2"/>
        </w:numPr>
        <w:tabs>
          <w:tab w:val="left" w:pos="267"/>
        </w:tabs>
        <w:jc w:val="both"/>
      </w:pPr>
      <w:r>
        <w:t>«Правила по охране труда при работе с инструментом и приспособлениями» (Зарегистрированных в Минюсте России 11.12.2020 года № 61411);</w:t>
      </w:r>
    </w:p>
    <w:p w:rsidR="001F79D6" w:rsidRDefault="001F79D6" w:rsidP="001F79D6">
      <w:pPr>
        <w:pStyle w:val="20"/>
        <w:numPr>
          <w:ilvl w:val="0"/>
          <w:numId w:val="2"/>
        </w:numPr>
        <w:tabs>
          <w:tab w:val="left" w:pos="267"/>
        </w:tabs>
        <w:jc w:val="both"/>
      </w:pPr>
      <w:r>
        <w:lastRenderedPageBreak/>
        <w:t>СТО 70238424.27.100.018-2009 «Тепловые электростанции. Организация эксплуатации и технического обслуживания. Нормы и требования»;</w:t>
      </w:r>
    </w:p>
    <w:p w:rsidR="001F79D6" w:rsidRDefault="001F79D6" w:rsidP="001F79D6">
      <w:pPr>
        <w:pStyle w:val="20"/>
        <w:numPr>
          <w:ilvl w:val="0"/>
          <w:numId w:val="2"/>
        </w:numPr>
        <w:tabs>
          <w:tab w:val="left" w:pos="267"/>
        </w:tabs>
        <w:jc w:val="both"/>
      </w:pPr>
      <w:r>
        <w:t>Правила технической эксплуатации электрических станций и сетей, утв. Приказом Минэнерго РФ от 19.06.2003 года № 229;</w:t>
      </w:r>
    </w:p>
    <w:p w:rsidR="001F79D6" w:rsidRDefault="001F79D6" w:rsidP="001F79D6">
      <w:pPr>
        <w:pStyle w:val="20"/>
        <w:numPr>
          <w:ilvl w:val="0"/>
          <w:numId w:val="2"/>
        </w:numPr>
        <w:tabs>
          <w:tab w:val="left" w:pos="267"/>
        </w:tabs>
        <w:jc w:val="both"/>
      </w:pPr>
      <w:r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:rsidR="001F79D6" w:rsidRDefault="001F79D6" w:rsidP="001F79D6">
      <w:pPr>
        <w:pStyle w:val="20"/>
        <w:numPr>
          <w:ilvl w:val="0"/>
          <w:numId w:val="2"/>
        </w:numPr>
        <w:tabs>
          <w:tab w:val="left" w:pos="267"/>
        </w:tabs>
        <w:jc w:val="both"/>
      </w:pPr>
      <w:r>
        <w:t>Правила противопожарного режима в Российской Федерации (утв. Постановлением Правительства РФ от 16 сентября 2020 года N 1479)</w:t>
      </w:r>
    </w:p>
    <w:p w:rsidR="001F79D6" w:rsidRDefault="001F79D6" w:rsidP="001F79D6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jc w:val="both"/>
      </w:pPr>
      <w:r>
        <w:t>РД 34.03.201-97 «Правила техники безопасности при эксплуатации тепломеханического оборудования электростанций и тепловых сетей»</w:t>
      </w:r>
    </w:p>
    <w:p w:rsidR="0013024C" w:rsidRPr="00B37908" w:rsidRDefault="00C2493F" w:rsidP="001F79D6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jc w:val="both"/>
      </w:pPr>
      <w:r w:rsidRPr="00B37908">
        <w:t>СНиП 2-04-07-</w:t>
      </w:r>
      <w:r w:rsidR="00825136" w:rsidRPr="00B37908">
        <w:t>86 Строительные нормы и правила.</w:t>
      </w:r>
    </w:p>
    <w:p w:rsidR="00825136" w:rsidRPr="00B37908" w:rsidRDefault="00825136" w:rsidP="00E43D2F">
      <w:pPr>
        <w:pStyle w:val="20"/>
        <w:shd w:val="clear" w:color="auto" w:fill="auto"/>
        <w:tabs>
          <w:tab w:val="left" w:pos="267"/>
        </w:tabs>
        <w:jc w:val="both"/>
      </w:pPr>
    </w:p>
    <w:p w:rsidR="0013024C" w:rsidRPr="00B37908" w:rsidRDefault="00C2493F" w:rsidP="00E43D2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spacing w:after="118" w:line="240" w:lineRule="exact"/>
        <w:jc w:val="both"/>
      </w:pPr>
      <w:bookmarkStart w:id="6" w:name="bookmark6"/>
      <w:r w:rsidRPr="00B37908">
        <w:t>Требования к оказанию услуг</w:t>
      </w:r>
      <w:bookmarkEnd w:id="6"/>
    </w:p>
    <w:p w:rsidR="0013024C" w:rsidRPr="00B37908" w:rsidRDefault="00C2493F" w:rsidP="00E43D2F">
      <w:pPr>
        <w:pStyle w:val="10"/>
        <w:keepNext/>
        <w:keepLines/>
        <w:shd w:val="clear" w:color="auto" w:fill="auto"/>
        <w:spacing w:after="81" w:line="240" w:lineRule="exact"/>
        <w:jc w:val="both"/>
      </w:pPr>
      <w:bookmarkStart w:id="7" w:name="bookmark7"/>
      <w:r w:rsidRPr="00B37908">
        <w:t>3.1 Объем оказываемых услуг</w:t>
      </w:r>
      <w:bookmarkEnd w:id="7"/>
    </w:p>
    <w:p w:rsidR="006466DD" w:rsidRPr="00B37908" w:rsidRDefault="006466DD" w:rsidP="00E43D2F">
      <w:pPr>
        <w:pStyle w:val="20"/>
        <w:shd w:val="clear" w:color="auto" w:fill="auto"/>
        <w:spacing w:after="60"/>
        <w:jc w:val="both"/>
      </w:pPr>
      <w:r w:rsidRPr="00B37908">
        <w:t>Выполнение</w:t>
      </w:r>
      <w:r w:rsidR="00477A02" w:rsidRPr="00B37908">
        <w:t xml:space="preserve"> </w:t>
      </w:r>
      <w:r w:rsidR="00640596" w:rsidRPr="00B37908">
        <w:t xml:space="preserve">демонтажу </w:t>
      </w:r>
      <w:r w:rsidR="00640596">
        <w:t xml:space="preserve">пяти </w:t>
      </w:r>
      <w:r w:rsidR="00A928F6" w:rsidRPr="00A928F6">
        <w:t xml:space="preserve">установленных </w:t>
      </w:r>
      <w:bookmarkStart w:id="8" w:name="_GoBack"/>
      <w:bookmarkEnd w:id="8"/>
      <w:r w:rsidR="00640596" w:rsidRPr="00B37908">
        <w:t xml:space="preserve">и монтажу </w:t>
      </w:r>
      <w:r w:rsidR="00640596">
        <w:t>пяти</w:t>
      </w:r>
      <w:r w:rsidR="00640596" w:rsidRPr="00B37908">
        <w:t xml:space="preserve"> </w:t>
      </w:r>
      <w:r w:rsidR="00640596">
        <w:t>новых горелочных устройств</w:t>
      </w:r>
      <w:r w:rsidR="00640596" w:rsidRPr="00B37908">
        <w:t xml:space="preserve"> </w:t>
      </w:r>
      <w:r w:rsidR="009C2F88" w:rsidRPr="00B37908">
        <w:t>и прочего необходимого оборудования (воздуховод</w:t>
      </w:r>
      <w:r w:rsidR="00C71542">
        <w:t>ы</w:t>
      </w:r>
      <w:r w:rsidR="009C2F88" w:rsidRPr="00B37908">
        <w:t>, пылепровод</w:t>
      </w:r>
      <w:r w:rsidR="00C71542">
        <w:t>ы</w:t>
      </w:r>
      <w:r w:rsidR="009C2F88" w:rsidRPr="00B37908">
        <w:t>, амбразур</w:t>
      </w:r>
      <w:r w:rsidR="00C71542">
        <w:t>ы</w:t>
      </w:r>
      <w:r w:rsidR="009C2F88" w:rsidRPr="00B37908">
        <w:t>, уплотняющий щит горел</w:t>
      </w:r>
      <w:r w:rsidR="00C71542">
        <w:t>ок</w:t>
      </w:r>
      <w:r w:rsidR="00352E84" w:rsidRPr="00B37908">
        <w:t>, КИП</w:t>
      </w:r>
      <w:r w:rsidR="009C2F88" w:rsidRPr="00B37908">
        <w:t xml:space="preserve"> и др.) на котле БКЗ-210-140 ст. №12 Т</w:t>
      </w:r>
      <w:r w:rsidR="00CB006B" w:rsidRPr="00B37908">
        <w:t xml:space="preserve">омской ГРЭС-2 в соответствии с ВОР </w:t>
      </w:r>
      <w:r w:rsidR="00477A02" w:rsidRPr="00B37908">
        <w:t xml:space="preserve">(Приложение </w:t>
      </w:r>
      <w:r w:rsidR="00CC5141">
        <w:t>1</w:t>
      </w:r>
      <w:r w:rsidR="00477A02" w:rsidRPr="00B37908">
        <w:t>)</w:t>
      </w:r>
      <w:r w:rsidRPr="00B37908">
        <w:t xml:space="preserve">. </w:t>
      </w:r>
    </w:p>
    <w:p w:rsidR="00E03BAD" w:rsidRPr="00B37908" w:rsidRDefault="00E03BAD" w:rsidP="009C2F88">
      <w:pPr>
        <w:pStyle w:val="20"/>
        <w:shd w:val="clear" w:color="auto" w:fill="auto"/>
        <w:spacing w:after="60"/>
        <w:jc w:val="both"/>
      </w:pPr>
    </w:p>
    <w:p w:rsidR="0013024C" w:rsidRPr="00B37908" w:rsidRDefault="00C2493F" w:rsidP="00E43D2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0"/>
        </w:tabs>
        <w:spacing w:line="240" w:lineRule="exact"/>
        <w:jc w:val="both"/>
      </w:pPr>
      <w:bookmarkStart w:id="9" w:name="bookmark8"/>
      <w:r w:rsidRPr="00B37908">
        <w:t>Требования к последовательности этапов оказания услуг</w:t>
      </w:r>
      <w:bookmarkEnd w:id="9"/>
    </w:p>
    <w:p w:rsidR="004603D6" w:rsidRPr="00B37908" w:rsidRDefault="004603D6" w:rsidP="004603D6">
      <w:pPr>
        <w:pStyle w:val="10"/>
        <w:keepNext/>
        <w:keepLines/>
        <w:shd w:val="clear" w:color="auto" w:fill="auto"/>
        <w:tabs>
          <w:tab w:val="left" w:pos="570"/>
        </w:tabs>
        <w:spacing w:line="240" w:lineRule="auto"/>
        <w:jc w:val="both"/>
        <w:rPr>
          <w:b w:val="0"/>
          <w:bCs w:val="0"/>
        </w:rPr>
      </w:pPr>
      <w:r w:rsidRPr="00B37908">
        <w:rPr>
          <w:b w:val="0"/>
          <w:bCs w:val="0"/>
        </w:rPr>
        <w:t>3.2.1. До начала производства монтажных работ согласовать с Заказчиком детальный проект производства работ (ППР) с указанием очерёдности и сроков выполнения в соответствии с действующими НТД.</w:t>
      </w:r>
    </w:p>
    <w:p w:rsidR="0013024C" w:rsidRPr="00B37908" w:rsidRDefault="00CC75E4" w:rsidP="00680A44">
      <w:pPr>
        <w:pStyle w:val="20"/>
        <w:numPr>
          <w:ilvl w:val="0"/>
          <w:numId w:val="4"/>
        </w:numPr>
        <w:shd w:val="clear" w:color="auto" w:fill="auto"/>
        <w:tabs>
          <w:tab w:val="left" w:pos="738"/>
        </w:tabs>
        <w:jc w:val="both"/>
      </w:pPr>
      <w:r w:rsidRPr="00B37908">
        <w:t>Поставка необходимых материалов (осуществляется Заказчиком)</w:t>
      </w:r>
      <w:r w:rsidR="00C2493F" w:rsidRPr="00B37908">
        <w:t>.</w:t>
      </w:r>
    </w:p>
    <w:p w:rsidR="00877E07" w:rsidRPr="00B37908" w:rsidRDefault="007B208E" w:rsidP="004603D6">
      <w:pPr>
        <w:pStyle w:val="20"/>
        <w:numPr>
          <w:ilvl w:val="0"/>
          <w:numId w:val="4"/>
        </w:numPr>
        <w:shd w:val="clear" w:color="auto" w:fill="auto"/>
        <w:tabs>
          <w:tab w:val="left" w:pos="738"/>
        </w:tabs>
        <w:spacing w:line="240" w:lineRule="auto"/>
        <w:jc w:val="both"/>
      </w:pPr>
      <w:r w:rsidRPr="00B37908">
        <w:t>Доставка оборудования для проведения монтажных работ, составление и согласование ППР (осуществляется Исполнителем).</w:t>
      </w:r>
    </w:p>
    <w:p w:rsidR="00E03BAD" w:rsidRDefault="001735C2" w:rsidP="00E43D2F">
      <w:pPr>
        <w:pStyle w:val="20"/>
        <w:numPr>
          <w:ilvl w:val="0"/>
          <w:numId w:val="4"/>
        </w:numPr>
        <w:shd w:val="clear" w:color="auto" w:fill="auto"/>
        <w:tabs>
          <w:tab w:val="left" w:pos="738"/>
        </w:tabs>
        <w:spacing w:after="60"/>
        <w:jc w:val="both"/>
      </w:pPr>
      <w:r w:rsidRPr="00B37908">
        <w:t xml:space="preserve">Выполнение </w:t>
      </w:r>
      <w:r w:rsidR="009C2F88" w:rsidRPr="00B37908">
        <w:t>мо</w:t>
      </w:r>
      <w:r w:rsidR="00CB006B" w:rsidRPr="00B37908">
        <w:t>нт</w:t>
      </w:r>
      <w:r w:rsidR="0036561F" w:rsidRPr="00B37908">
        <w:t>ажных работ в соответствии с Ведомостью объемов работ</w:t>
      </w:r>
      <w:r w:rsidR="00CB006B" w:rsidRPr="00B37908">
        <w:t xml:space="preserve"> </w:t>
      </w:r>
      <w:r w:rsidR="00FF25E7" w:rsidRPr="00B37908">
        <w:t xml:space="preserve">(Приложение </w:t>
      </w:r>
      <w:r w:rsidR="00CC5141">
        <w:t>1</w:t>
      </w:r>
      <w:r w:rsidR="00FF25E7" w:rsidRPr="00B37908">
        <w:t>)</w:t>
      </w:r>
      <w:r w:rsidRPr="00B37908">
        <w:t>.</w:t>
      </w:r>
    </w:p>
    <w:p w:rsidR="00E03BAD" w:rsidRPr="00B37908" w:rsidRDefault="00E03BAD" w:rsidP="00E43D2F">
      <w:pPr>
        <w:pStyle w:val="20"/>
        <w:shd w:val="clear" w:color="auto" w:fill="auto"/>
        <w:tabs>
          <w:tab w:val="left" w:pos="738"/>
        </w:tabs>
        <w:spacing w:after="60"/>
        <w:jc w:val="both"/>
      </w:pPr>
    </w:p>
    <w:p w:rsidR="0013024C" w:rsidRPr="00B37908" w:rsidRDefault="00C2493F" w:rsidP="00E43D2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46"/>
        </w:tabs>
        <w:jc w:val="both"/>
      </w:pPr>
      <w:bookmarkStart w:id="10" w:name="bookmark9"/>
      <w:r w:rsidRPr="00B37908">
        <w:t>Требования к организации обеспечения услуг</w:t>
      </w:r>
      <w:bookmarkEnd w:id="10"/>
    </w:p>
    <w:p w:rsidR="00C6556C" w:rsidRPr="00B37908" w:rsidRDefault="00C6556C" w:rsidP="00E43D2F">
      <w:pPr>
        <w:pStyle w:val="20"/>
        <w:numPr>
          <w:ilvl w:val="0"/>
          <w:numId w:val="5"/>
        </w:numPr>
        <w:shd w:val="clear" w:color="auto" w:fill="auto"/>
        <w:tabs>
          <w:tab w:val="left" w:pos="733"/>
        </w:tabs>
        <w:jc w:val="both"/>
      </w:pPr>
      <w:r w:rsidRPr="00B37908">
        <w:t xml:space="preserve">Поставка необходимых материалов для выполнения работы </w:t>
      </w:r>
      <w:r w:rsidR="009C2F88" w:rsidRPr="00B37908">
        <w:t xml:space="preserve">на территорию СП ГРЭС-2 </w:t>
      </w:r>
      <w:r w:rsidRPr="00B37908">
        <w:t>производится силами Заказчика.</w:t>
      </w:r>
    </w:p>
    <w:p w:rsidR="00C6556C" w:rsidRPr="00B37908" w:rsidRDefault="009C2F88" w:rsidP="00E43D2F">
      <w:pPr>
        <w:pStyle w:val="20"/>
        <w:numPr>
          <w:ilvl w:val="0"/>
          <w:numId w:val="5"/>
        </w:numPr>
        <w:tabs>
          <w:tab w:val="left" w:pos="733"/>
        </w:tabs>
        <w:jc w:val="both"/>
      </w:pPr>
      <w:r w:rsidRPr="00B37908">
        <w:t>Исполнитель использует собственное оборудование для проведения монтажных работ (сварочные работы, газовая резка,</w:t>
      </w:r>
      <w:r w:rsidR="00877E07" w:rsidRPr="00B37908">
        <w:t xml:space="preserve"> работы с подъёмом грузов и др.)</w:t>
      </w:r>
      <w:r w:rsidR="00C6556C" w:rsidRPr="00B37908">
        <w:t>.</w:t>
      </w:r>
      <w:r w:rsidR="00877E07" w:rsidRPr="00B37908">
        <w:t xml:space="preserve"> Доставка необходимого оборудования для проведения монтажных работ на территорию СП ГРЭС-2 производится силами Исполнителя.</w:t>
      </w:r>
    </w:p>
    <w:p w:rsidR="00C6556C" w:rsidRPr="00B37908" w:rsidRDefault="00877E07" w:rsidP="00E43D2F">
      <w:pPr>
        <w:pStyle w:val="20"/>
        <w:numPr>
          <w:ilvl w:val="0"/>
          <w:numId w:val="5"/>
        </w:numPr>
        <w:shd w:val="clear" w:color="auto" w:fill="auto"/>
        <w:tabs>
          <w:tab w:val="left" w:pos="738"/>
        </w:tabs>
        <w:jc w:val="both"/>
      </w:pPr>
      <w:r w:rsidRPr="00B37908">
        <w:t>Перед началом работ Исполнитель составляет план производства работ и согласовывает его с руководством СП ГРЭС-2</w:t>
      </w:r>
      <w:r w:rsidR="00C6556C" w:rsidRPr="00B37908">
        <w:t>.</w:t>
      </w:r>
    </w:p>
    <w:p w:rsidR="00C6556C" w:rsidRDefault="00877E07" w:rsidP="00877E07">
      <w:pPr>
        <w:pStyle w:val="20"/>
        <w:numPr>
          <w:ilvl w:val="0"/>
          <w:numId w:val="5"/>
        </w:numPr>
        <w:shd w:val="clear" w:color="auto" w:fill="auto"/>
        <w:tabs>
          <w:tab w:val="left" w:pos="733"/>
        </w:tabs>
        <w:jc w:val="both"/>
      </w:pPr>
      <w:r w:rsidRPr="00B37908">
        <w:t>В ходе проведения монтажных работ на объекте присутствует шеф-инженер со стороны Заказчика</w:t>
      </w:r>
      <w:r w:rsidR="00C6556C" w:rsidRPr="00B37908">
        <w:t>.</w:t>
      </w:r>
    </w:p>
    <w:p w:rsidR="0056602E" w:rsidRDefault="00756619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 w:rsidRPr="00756619">
        <w:t>Подрядчик обязан назначить своего уполномоченного представителя для координации и решения всех вопросов, связанных с выполнением данных работ, подписание документов, а также назначить лиц, ответственных за охрану труда, промышленную и пожарную безопасность, и в письменном виде известить об этом Заказчика с описанием полномочий вышеуказанных лиц и зон их ответственности. Оповещение должно быть исполнено не позднее 5 дней после заключения договора.</w:t>
      </w:r>
      <w:r w:rsidR="0056602E" w:rsidRPr="0056602E">
        <w:t xml:space="preserve"> </w:t>
      </w:r>
      <w:r w:rsidR="0056602E">
        <w:t>Подрядчик обеспечивает безопасность труда своего персонала в пределах принятого объема работ, согласно требований правил по охране труда.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 xml:space="preserve">Обеспечение энергоснабжения работ, подключение электроприводов механизмов и инструмента, средств термообработки обеспечивается Заказчиком, путем подключения в </w:t>
      </w:r>
      <w:r>
        <w:lastRenderedPageBreak/>
        <w:t>предварительно согласованных стационарных точках.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Хранение бытовых отходов на месте производства работ не допускается.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должен самостоятельно производить сбор, вывоз и утилизацию, в том числе бытовых, отходов, получаемых при проведении им работ.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должен под свою ответственность и за свой счет произвести обеспечение работ необходимой универсальной технологической оснасткой, средствами малой механизации, инструментом, грузовым транспортом и прочими устройствами необходимыми для выполнения работ в объеме настоящего технического задания.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обязан соблюдать правила внутреннего трудового распорядка, установленные на предприятии. Подрядчик исключает посещение на территории Заказчика зон, не имеющих отношения к выполнению работ по договору, своим персоналом. Въезд и выезд транспорта с оборудованием и материалами на территорию и с территории Заказчика контролируется персоналом Заказчика. Подрядчик обязан выполнять все требования контролирующего персонала Заказчика.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На весь период выполнения работ, предусмотренных настоящим договором, допускается проезд на территорию станции согласованного Заказчиком и Подрядчиком количества автомобилей. В целях согласования данного вопроса Подрядчик передает Заказчику заявку со списком транспортных средств с указанием государственных знаков, а также фамилий, имен, отчеств водителей.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до начала ремонтных работ обязан ознакомить всех членов производственных бригад с объемом ремонтных работ, сроком ремонта, графиком выполнения ремонтных работ, мероприятиями по безопасности труда, противопожарными мероприятиями, правилами внутреннего распорядка.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При исполнении обязательств Подрядчик несет полную ответственность за любую свою деятельность, связанную с воздействием (возможным воздействием) на окружающую среду, в соответствии с природоохранным законодательством Российской Федерации. Соблюдает требования законодательства в части охраны атмосферного воздуха, поверхностных и подземных вод, санитарного законодательства и др. природоохранного законодательства.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осуществляет вывоз всех видов отходов, образовавшихся в результате исполнения своих обязательств, своим транспортом (кроме отходов, которые имеют ценность для реализации, которые он передает Заказчику).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 окончанию работ Подрядчик осуществляет уборку мест проведения работ, вывоз образованных отходов, утилизирует и/или размещает их на лицензируемых местах. Заказчик оставляет за собой право потребовать, а Подрядчик в этом случае обязан предоставить подтверждающие документы по вывозу, утилизации и/или размещению отходов, а также копии платежных поручений по внесению платы за загрязнение окружающей среды (при наличии).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производит оплату штрафов, налагаемых контролирующими органами за вред, нанесенный своей деятельностью окружающей среде.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выполняет в установленные сроки предписаний (указаний) Заказчика, контролирующих органов о принятии мер по ликвидации ситуаций, возникающих в результате деятельности Подрядчика, ставящих под угрозу экологическую и санитарную обстановку.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Подрядчик несет полную ответственность за соблюдение природоохранного законодательства привлекаемых им субподрядчиков.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Работники допускаются к работе после проведения: Обучения и проверки знаний требований охраны труда, в соответствии с порядком обучения по охране труда и проверки знаний требований охраны труда работников организаций, утв. Постановление Минтруда РФ и Минобразования РФ от 13.01.2003г. №1/29;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 xml:space="preserve">В соответствии с требованиями п.2.12 РД 34.03.284-96. Инструкция по организации и </w:t>
      </w:r>
      <w:r>
        <w:lastRenderedPageBreak/>
        <w:t>производству работ повышенной опасности перед выполнением работ на территории действующего предприятия лицо, выдающее наряд-допуск, ответственный руководитель работ, ответственный исполнитель работ обязаны изучить разделы законодательных и нормативных актов в части касающейся выполняемых работ, пройти дополнительную проверку знаний по охране труда в комиссии организации при участии представителя предприятия.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 xml:space="preserve">Работники допускаются к работе после проведения: 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 xml:space="preserve"> обучения и проверки знаний требований охраны труда, в соответствии с порядком обучения по охране труда и проверки знаний требований охраны труда работников организаций, утв. Постановление Минтруда РФ и Минобразования РФ от 13.01.2003г. №1/29;</w:t>
      </w:r>
    </w:p>
    <w:p w:rsidR="0056602E" w:rsidRDefault="0056602E" w:rsidP="0056602E">
      <w:pPr>
        <w:pStyle w:val="20"/>
        <w:numPr>
          <w:ilvl w:val="0"/>
          <w:numId w:val="5"/>
        </w:numPr>
        <w:tabs>
          <w:tab w:val="left" w:pos="733"/>
        </w:tabs>
        <w:jc w:val="both"/>
      </w:pPr>
      <w:r>
        <w:t>в соответствии с требованиями п.2.12 РД 34.03.284-96. Инструкция по организации и производству работ повышенной опасности перед выполнением работ на территории действующего предприятия лицо, ответственный руководитель работ, ответственный исполнитель работ обязаны изучить разделы законодательных и нормативных актов в части касающейся выполняемых работ, пройти дополнительную проверку знаний по охране труда в комиссии организации при участии представителя предприятия.</w:t>
      </w:r>
    </w:p>
    <w:p w:rsidR="002C61A2" w:rsidRPr="00B37908" w:rsidRDefault="002C61A2" w:rsidP="00E43D2F">
      <w:pPr>
        <w:pStyle w:val="20"/>
        <w:shd w:val="clear" w:color="auto" w:fill="auto"/>
        <w:spacing w:after="60"/>
        <w:jc w:val="both"/>
      </w:pPr>
    </w:p>
    <w:p w:rsidR="0013024C" w:rsidRPr="00B37908" w:rsidRDefault="00C2493F" w:rsidP="00E43D2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bookmarkStart w:id="11" w:name="bookmark10"/>
      <w:r w:rsidRPr="00B37908">
        <w:t>Требования к</w:t>
      </w:r>
      <w:r w:rsidR="00CF2F72" w:rsidRPr="00B37908">
        <w:t xml:space="preserve"> применяемому </w:t>
      </w:r>
      <w:r w:rsidRPr="00B37908">
        <w:t>оборудованию</w:t>
      </w:r>
      <w:bookmarkEnd w:id="11"/>
      <w:r w:rsidR="00CF2F72" w:rsidRPr="00B37908">
        <w:t xml:space="preserve"> и персоналу</w:t>
      </w:r>
    </w:p>
    <w:p w:rsidR="0013024C" w:rsidRPr="00B37908" w:rsidRDefault="00C2493F" w:rsidP="00E43D2F">
      <w:pPr>
        <w:pStyle w:val="20"/>
        <w:numPr>
          <w:ilvl w:val="0"/>
          <w:numId w:val="6"/>
        </w:numPr>
        <w:shd w:val="clear" w:color="auto" w:fill="auto"/>
        <w:tabs>
          <w:tab w:val="left" w:pos="1282"/>
        </w:tabs>
        <w:jc w:val="both"/>
      </w:pPr>
      <w:r w:rsidRPr="00B37908">
        <w:t>Все материалы и оборудование должны соответствовать следующим требованиям:</w:t>
      </w:r>
    </w:p>
    <w:p w:rsidR="0013024C" w:rsidRPr="00B37908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400"/>
        </w:tabs>
        <w:jc w:val="both"/>
      </w:pPr>
      <w:r w:rsidRPr="00B37908">
        <w:t>сертифицированы согласно Федерального закона от 27.12.2002 №184-ФЗ «О техническом регулировании»;</w:t>
      </w:r>
    </w:p>
    <w:p w:rsidR="0013024C" w:rsidRPr="00B37908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400"/>
        </w:tabs>
        <w:jc w:val="both"/>
      </w:pPr>
      <w:r w:rsidRPr="00B37908">
        <w:t>соответствовать требованиям Федерального закона от 22.07.2008 №123-Ф3 «Технический регламент о требованиях пожарной безопасности»;</w:t>
      </w:r>
    </w:p>
    <w:p w:rsidR="0013024C" w:rsidRPr="00B37908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253"/>
        </w:tabs>
        <w:jc w:val="both"/>
      </w:pPr>
      <w:r w:rsidRPr="00B37908">
        <w:t>соответствовать действующим техническим регламентам Таможенного союза.</w:t>
      </w:r>
    </w:p>
    <w:p w:rsidR="0013024C" w:rsidRPr="00B37908" w:rsidRDefault="00C2493F" w:rsidP="00E43D2F">
      <w:pPr>
        <w:pStyle w:val="20"/>
        <w:numPr>
          <w:ilvl w:val="0"/>
          <w:numId w:val="2"/>
        </w:numPr>
        <w:shd w:val="clear" w:color="auto" w:fill="auto"/>
        <w:tabs>
          <w:tab w:val="left" w:pos="248"/>
        </w:tabs>
        <w:jc w:val="both"/>
      </w:pPr>
      <w:r w:rsidRPr="00B37908">
        <w:t>иметь разрешительные и сопроводительные документы, паспорта.</w:t>
      </w:r>
    </w:p>
    <w:p w:rsidR="00CF2F72" w:rsidRPr="00B37908" w:rsidRDefault="00CF2F72" w:rsidP="00CF2F72">
      <w:pPr>
        <w:pStyle w:val="20"/>
        <w:shd w:val="clear" w:color="auto" w:fill="auto"/>
        <w:tabs>
          <w:tab w:val="left" w:pos="248"/>
        </w:tabs>
        <w:jc w:val="both"/>
      </w:pPr>
      <w:r w:rsidRPr="00B37908">
        <w:t>Работники, привлекаемые для выполнения монтажных работ, должны иметь профессиональную подготовку, соответствующую характеру работы. Исполнитель несёт ответственность за профессиональную подготовку персонала и за наличие у персонала всех необходимых документов для проведения работ.</w:t>
      </w:r>
    </w:p>
    <w:p w:rsidR="00FC3EDD" w:rsidRPr="00B37908" w:rsidRDefault="00FC3EDD" w:rsidP="00E43D2F">
      <w:pPr>
        <w:pStyle w:val="20"/>
        <w:shd w:val="clear" w:color="auto" w:fill="auto"/>
        <w:tabs>
          <w:tab w:val="left" w:pos="248"/>
        </w:tabs>
        <w:jc w:val="both"/>
      </w:pPr>
    </w:p>
    <w:p w:rsidR="0013024C" w:rsidRPr="00B37908" w:rsidRDefault="00EB7F19" w:rsidP="00E43D2F">
      <w:pPr>
        <w:pStyle w:val="10"/>
        <w:keepNext/>
        <w:keepLines/>
        <w:shd w:val="clear" w:color="auto" w:fill="auto"/>
        <w:jc w:val="both"/>
      </w:pPr>
      <w:bookmarkStart w:id="12" w:name="bookmark12"/>
      <w:r>
        <w:t xml:space="preserve">3.5. </w:t>
      </w:r>
      <w:r w:rsidR="00C2493F" w:rsidRPr="00B37908">
        <w:t>Требования к порядку подготовки и передачи заказчику документов при оказании услуг и их завершении</w:t>
      </w:r>
      <w:bookmarkEnd w:id="12"/>
    </w:p>
    <w:p w:rsidR="00715CE9" w:rsidRDefault="00715CE9" w:rsidP="00EB7F19">
      <w:pPr>
        <w:pStyle w:val="20"/>
        <w:numPr>
          <w:ilvl w:val="0"/>
          <w:numId w:val="8"/>
        </w:numPr>
        <w:spacing w:after="60"/>
        <w:jc w:val="both"/>
      </w:pPr>
      <w:r>
        <w:t>Подрядчик предоставляет Заказчику отчетную документацию, оформленную согласно требованиям, действующих НТД:</w:t>
      </w:r>
    </w:p>
    <w:p w:rsidR="00715CE9" w:rsidRDefault="00715CE9" w:rsidP="00715CE9">
      <w:pPr>
        <w:pStyle w:val="20"/>
        <w:numPr>
          <w:ilvl w:val="0"/>
          <w:numId w:val="8"/>
        </w:numPr>
        <w:spacing w:after="60"/>
        <w:jc w:val="both"/>
      </w:pPr>
      <w:r>
        <w:t xml:space="preserve">До начала работ подрядчик передает заказчику документы, удостоверяющие качество предоставляемых им материалов, конструкций, изделий и оборудования (сертификаты соответствия, сертификаты о пожарной безопасности, сертификаты качества, паспорта, протоколы испытаний), техническую документацию предприятий-изготовителей (гарантийные талоны, инструкции, руководство по эксплуатации, информационные листы, свидетельство о поверке штатных измерительных приборов), в том числе: </w:t>
      </w:r>
    </w:p>
    <w:p w:rsidR="00715CE9" w:rsidRDefault="00715CE9" w:rsidP="00715CE9">
      <w:pPr>
        <w:pStyle w:val="20"/>
        <w:numPr>
          <w:ilvl w:val="0"/>
          <w:numId w:val="8"/>
        </w:numPr>
        <w:spacing w:after="60"/>
        <w:jc w:val="both"/>
      </w:pPr>
      <w:r>
        <w:t>- копии лицензий всех организаций участвующих в производстве работ.</w:t>
      </w:r>
    </w:p>
    <w:p w:rsidR="00715CE9" w:rsidRDefault="00715CE9" w:rsidP="00715CE9">
      <w:pPr>
        <w:pStyle w:val="20"/>
        <w:numPr>
          <w:ilvl w:val="0"/>
          <w:numId w:val="8"/>
        </w:numPr>
        <w:spacing w:after="60"/>
        <w:jc w:val="both"/>
      </w:pPr>
      <w:r>
        <w:t>- копии приказов о назначении ответственных производителей (руководителей) работ.</w:t>
      </w:r>
    </w:p>
    <w:p w:rsidR="00715CE9" w:rsidRDefault="00715CE9" w:rsidP="00715CE9">
      <w:pPr>
        <w:pStyle w:val="20"/>
        <w:numPr>
          <w:ilvl w:val="0"/>
          <w:numId w:val="8"/>
        </w:numPr>
        <w:spacing w:after="60"/>
        <w:jc w:val="both"/>
      </w:pPr>
      <w:r>
        <w:t>Не позднее, чем за 2 (два) календарных дня до окончания отчётного периода или фактического окончания выполнения работ по пункту с 2.2. текущего Технического задания в отдельности, Подрядчик обязан передать Заказчику техническую документацию, подготовленную в процессе выполнения работ в соответствие с «Правилами организации технического обслуживания и ремонта объектов электроэнергетики», утвержденными приказом Минэнерго России от 25.10.2017 г.   № 1013, включая:</w:t>
      </w:r>
    </w:p>
    <w:p w:rsidR="00715CE9" w:rsidRDefault="00715CE9" w:rsidP="00715CE9">
      <w:pPr>
        <w:pStyle w:val="20"/>
        <w:spacing w:after="60"/>
        <w:jc w:val="both"/>
      </w:pPr>
      <w:r>
        <w:lastRenderedPageBreak/>
        <w:t>- акт приемки из ремонта оборудования;</w:t>
      </w:r>
    </w:p>
    <w:p w:rsidR="00715CE9" w:rsidRDefault="00715CE9" w:rsidP="00715CE9">
      <w:pPr>
        <w:pStyle w:val="20"/>
        <w:spacing w:after="60"/>
        <w:jc w:val="both"/>
      </w:pPr>
      <w:r>
        <w:t>- ведомость планируемых объемов работ;</w:t>
      </w:r>
    </w:p>
    <w:p w:rsidR="00715CE9" w:rsidRDefault="00715CE9" w:rsidP="00715CE9">
      <w:pPr>
        <w:pStyle w:val="20"/>
        <w:spacing w:after="60"/>
        <w:jc w:val="both"/>
      </w:pPr>
      <w:r>
        <w:t>- ведомость выполненных работ;</w:t>
      </w:r>
    </w:p>
    <w:p w:rsidR="00715CE9" w:rsidRDefault="00715CE9" w:rsidP="00715CE9">
      <w:pPr>
        <w:pStyle w:val="20"/>
        <w:spacing w:after="60"/>
        <w:jc w:val="both"/>
      </w:pPr>
      <w:r>
        <w:t>- протокол исключения работ из ведомости планируемых работ (при наличии);</w:t>
      </w:r>
    </w:p>
    <w:p w:rsidR="00715CE9" w:rsidRDefault="00715CE9" w:rsidP="00715CE9">
      <w:pPr>
        <w:pStyle w:val="20"/>
        <w:spacing w:after="60"/>
        <w:jc w:val="both"/>
      </w:pPr>
      <w:r>
        <w:t>- ведомость дополнительных работ (при наличии);</w:t>
      </w:r>
    </w:p>
    <w:p w:rsidR="00715CE9" w:rsidRDefault="00715CE9" w:rsidP="00715CE9">
      <w:pPr>
        <w:pStyle w:val="20"/>
        <w:spacing w:after="60"/>
        <w:jc w:val="both"/>
      </w:pPr>
      <w:r>
        <w:t>- технические решения (при наличии);</w:t>
      </w:r>
    </w:p>
    <w:p w:rsidR="00715CE9" w:rsidRDefault="00715CE9" w:rsidP="00715CE9">
      <w:pPr>
        <w:pStyle w:val="20"/>
        <w:spacing w:after="60"/>
        <w:jc w:val="both"/>
      </w:pPr>
      <w:r>
        <w:t xml:space="preserve">- технологические карты проведения ремонта (по требованию Заказчика); </w:t>
      </w:r>
    </w:p>
    <w:p w:rsidR="00715CE9" w:rsidRDefault="00715CE9" w:rsidP="00715CE9">
      <w:pPr>
        <w:pStyle w:val="20"/>
        <w:spacing w:after="60"/>
        <w:jc w:val="both"/>
      </w:pPr>
      <w:r>
        <w:t>- акты скрытых работ с фотографиями в электронном и печатном виде (при наличии);</w:t>
      </w:r>
    </w:p>
    <w:p w:rsidR="00715CE9" w:rsidRDefault="00715CE9" w:rsidP="00715CE9">
      <w:pPr>
        <w:pStyle w:val="20"/>
        <w:spacing w:after="60"/>
        <w:jc w:val="both"/>
      </w:pPr>
      <w:r>
        <w:tab/>
        <w:t>– формуляры, карты контроля, карты измерений, протоколы и иные документы, характеризующие (фиксирующие)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нормативно-технической документации (поставляемые подрядчиком);</w:t>
      </w:r>
    </w:p>
    <w:p w:rsidR="00715CE9" w:rsidRDefault="00715CE9" w:rsidP="00715CE9">
      <w:pPr>
        <w:pStyle w:val="20"/>
        <w:spacing w:after="60"/>
        <w:jc w:val="both"/>
      </w:pPr>
      <w:r>
        <w:tab/>
        <w:t>– результаты входного контроля, сертификаты на использованные в процессе ремонта материалы и запасные части;</w:t>
      </w:r>
    </w:p>
    <w:p w:rsidR="00715CE9" w:rsidRDefault="00715CE9" w:rsidP="00715CE9">
      <w:pPr>
        <w:pStyle w:val="20"/>
        <w:spacing w:after="60"/>
        <w:jc w:val="both"/>
      </w:pPr>
      <w:r>
        <w:tab/>
        <w:t>– протоколы опробования оборудования;</w:t>
      </w:r>
    </w:p>
    <w:p w:rsidR="00715CE9" w:rsidRDefault="00715CE9" w:rsidP="00715CE9">
      <w:pPr>
        <w:pStyle w:val="20"/>
        <w:spacing w:after="60"/>
        <w:jc w:val="both"/>
      </w:pPr>
      <w:r>
        <w:tab/>
        <w:t>– документы, подтверждающие аттестацию и метрологический контроль используемых приборов в процессе ремонта и контроля его проведения (при наличии и использования);</w:t>
      </w:r>
    </w:p>
    <w:p w:rsidR="00715CE9" w:rsidRDefault="00715CE9" w:rsidP="00715CE9">
      <w:pPr>
        <w:pStyle w:val="20"/>
        <w:spacing w:after="60"/>
        <w:jc w:val="both"/>
      </w:pPr>
      <w:r>
        <w:t>- специальные журналы;</w:t>
      </w:r>
    </w:p>
    <w:p w:rsidR="00715CE9" w:rsidRDefault="00715CE9" w:rsidP="00715CE9">
      <w:pPr>
        <w:pStyle w:val="20"/>
        <w:spacing w:after="60"/>
        <w:jc w:val="both"/>
      </w:pPr>
      <w:r>
        <w:t>- иную документацию по требованию Заказчика.</w:t>
      </w:r>
    </w:p>
    <w:p w:rsidR="00715CE9" w:rsidRDefault="00715CE9" w:rsidP="00715CE9">
      <w:pPr>
        <w:pStyle w:val="20"/>
        <w:numPr>
          <w:ilvl w:val="0"/>
          <w:numId w:val="8"/>
        </w:numPr>
        <w:spacing w:after="60"/>
        <w:jc w:val="both"/>
      </w:pPr>
      <w:r>
        <w:t>В случае выявления в процессе производства строительно-монтажных и специальных работ дополнительных объемов, не учтенных сметой к договору, подрядная организация с участием представителей заказчика составляет акт с указанием дополнительных объемов работ и обоснованием необходимости их выполнения, и последующим составлением ведомостей исключаемых и дополнительных работ для формирования исполнительной сметы, и оформлением дополнительного соглашения.</w:t>
      </w:r>
    </w:p>
    <w:p w:rsidR="00715CE9" w:rsidRDefault="00715CE9" w:rsidP="00715CE9">
      <w:pPr>
        <w:pStyle w:val="20"/>
        <w:numPr>
          <w:ilvl w:val="0"/>
          <w:numId w:val="8"/>
        </w:numPr>
        <w:spacing w:after="60"/>
        <w:jc w:val="both"/>
      </w:pPr>
      <w:r>
        <w:t>Закрытие актов КС-2 с материалами, приобретаемыми по коммерческим ценам, производить по фактической стоимости МТР (на основании предъявляемых счетов-фактур), но не выше стоимости указанной в договоре.</w:t>
      </w:r>
    </w:p>
    <w:p w:rsidR="00715CE9" w:rsidRDefault="00715CE9" w:rsidP="00715CE9">
      <w:pPr>
        <w:pStyle w:val="20"/>
        <w:numPr>
          <w:ilvl w:val="0"/>
          <w:numId w:val="8"/>
        </w:numPr>
        <w:shd w:val="clear" w:color="auto" w:fill="auto"/>
        <w:spacing w:after="60"/>
        <w:jc w:val="both"/>
      </w:pPr>
      <w:r>
        <w:t>Все материалы и оборудование, приобретаемые подрядной организацией по коммерческим ценам и включаемые в акты приемки выполненных работ (КС-2) должны быть подтверждены счетами-фактурами и товарно-транспортными накладными (товарными накладными), с обязательным указанием номера, даты, наименованием организации поставщика</w:t>
      </w:r>
    </w:p>
    <w:p w:rsidR="00C6556C" w:rsidRPr="00B37908" w:rsidRDefault="00CF2F72" w:rsidP="00715CE9">
      <w:pPr>
        <w:pStyle w:val="20"/>
        <w:numPr>
          <w:ilvl w:val="0"/>
          <w:numId w:val="8"/>
        </w:numPr>
        <w:shd w:val="clear" w:color="auto" w:fill="auto"/>
        <w:spacing w:after="60"/>
        <w:jc w:val="both"/>
      </w:pPr>
      <w:r w:rsidRPr="00B37908">
        <w:t>По результатам работы Исполнитель предоставляет Заказчику сметный расчёт на фактически выполненный объём работ</w:t>
      </w:r>
      <w:r w:rsidR="00C6556C" w:rsidRPr="00B37908">
        <w:t>.</w:t>
      </w:r>
    </w:p>
    <w:p w:rsidR="00927916" w:rsidRPr="00B37908" w:rsidRDefault="00927916" w:rsidP="00E43D2F">
      <w:pPr>
        <w:pStyle w:val="20"/>
        <w:shd w:val="clear" w:color="auto" w:fill="auto"/>
        <w:tabs>
          <w:tab w:val="left" w:pos="722"/>
        </w:tabs>
        <w:jc w:val="both"/>
      </w:pPr>
    </w:p>
    <w:p w:rsidR="0013024C" w:rsidRPr="00B37908" w:rsidRDefault="00EB7F19" w:rsidP="00E43D2F">
      <w:pPr>
        <w:pStyle w:val="10"/>
        <w:keepNext/>
        <w:keepLines/>
        <w:shd w:val="clear" w:color="auto" w:fill="auto"/>
        <w:jc w:val="both"/>
      </w:pPr>
      <w:bookmarkStart w:id="13" w:name="bookmark13"/>
      <w:r>
        <w:t>3.6.</w:t>
      </w:r>
      <w:r w:rsidR="00927916" w:rsidRPr="00B37908">
        <w:t xml:space="preserve"> </w:t>
      </w:r>
      <w:r w:rsidR="00C2493F" w:rsidRPr="00B37908">
        <w:t>Требования к гарантийным обязательствам</w:t>
      </w:r>
      <w:bookmarkEnd w:id="13"/>
    </w:p>
    <w:p w:rsidR="0013024C" w:rsidRPr="00B37908" w:rsidRDefault="00C2493F" w:rsidP="00E43D2F">
      <w:pPr>
        <w:pStyle w:val="20"/>
        <w:numPr>
          <w:ilvl w:val="0"/>
          <w:numId w:val="12"/>
        </w:numPr>
        <w:shd w:val="clear" w:color="auto" w:fill="auto"/>
        <w:tabs>
          <w:tab w:val="left" w:pos="869"/>
        </w:tabs>
        <w:jc w:val="both"/>
      </w:pPr>
      <w:r w:rsidRPr="00B37908">
        <w:t>Исполнитель должен гарантировать с</w:t>
      </w:r>
      <w:r w:rsidR="00C6556C" w:rsidRPr="00B37908">
        <w:t xml:space="preserve">оответствие качества </w:t>
      </w:r>
      <w:r w:rsidR="005C3424" w:rsidRPr="00B37908">
        <w:t>монтажных работ нормам</w:t>
      </w:r>
      <w:r w:rsidR="009F1A01" w:rsidRPr="00B37908">
        <w:t>,</w:t>
      </w:r>
      <w:r w:rsidR="00C6556C" w:rsidRPr="00B37908">
        <w:t xml:space="preserve"> </w:t>
      </w:r>
      <w:r w:rsidR="00FC0A19" w:rsidRPr="00B37908">
        <w:t>пр</w:t>
      </w:r>
      <w:r w:rsidR="005C3424" w:rsidRPr="00B37908">
        <w:t>едусмотренным</w:t>
      </w:r>
      <w:r w:rsidR="00FC0A19" w:rsidRPr="00B37908">
        <w:t xml:space="preserve"> </w:t>
      </w:r>
      <w:r w:rsidR="00C6556C" w:rsidRPr="00B37908">
        <w:t>проектной документаци</w:t>
      </w:r>
      <w:r w:rsidR="0009312A" w:rsidRPr="00B37908">
        <w:t>ей</w:t>
      </w:r>
      <w:r w:rsidR="00FC0A19" w:rsidRPr="00B37908">
        <w:t>. В</w:t>
      </w:r>
      <w:r w:rsidRPr="00B37908">
        <w:t xml:space="preserve">се выявленные </w:t>
      </w:r>
      <w:r w:rsidR="00FC0A19" w:rsidRPr="00B37908">
        <w:t>замечания</w:t>
      </w:r>
      <w:r w:rsidR="005C3424" w:rsidRPr="00B37908">
        <w:t xml:space="preserve"> в ходе проведения монтажных и пуско-наладочных работ</w:t>
      </w:r>
      <w:r w:rsidRPr="00B37908">
        <w:t xml:space="preserve"> Исполнитель устраняет за свой счет.</w:t>
      </w:r>
    </w:p>
    <w:p w:rsidR="0013024C" w:rsidRPr="00B37908" w:rsidRDefault="00C2493F" w:rsidP="00E43D2F">
      <w:pPr>
        <w:pStyle w:val="20"/>
        <w:numPr>
          <w:ilvl w:val="0"/>
          <w:numId w:val="12"/>
        </w:numPr>
        <w:shd w:val="clear" w:color="auto" w:fill="auto"/>
        <w:tabs>
          <w:tab w:val="left" w:pos="697"/>
        </w:tabs>
        <w:spacing w:after="60"/>
        <w:jc w:val="both"/>
      </w:pPr>
      <w:r w:rsidRPr="00B37908">
        <w:t>Требования по устранению замечаний должны быть удовлетворены Исполнителем на основании обращения Заказчика.</w:t>
      </w:r>
    </w:p>
    <w:p w:rsidR="00927916" w:rsidRPr="00B37908" w:rsidRDefault="00927916" w:rsidP="00E43D2F">
      <w:pPr>
        <w:pStyle w:val="20"/>
        <w:shd w:val="clear" w:color="auto" w:fill="auto"/>
        <w:tabs>
          <w:tab w:val="left" w:pos="697"/>
        </w:tabs>
        <w:spacing w:after="60"/>
        <w:jc w:val="both"/>
      </w:pPr>
    </w:p>
    <w:p w:rsidR="0013024C" w:rsidRPr="00B37908" w:rsidRDefault="00927916" w:rsidP="00E43D2F">
      <w:pPr>
        <w:pStyle w:val="10"/>
        <w:keepNext/>
        <w:keepLines/>
        <w:shd w:val="clear" w:color="auto" w:fill="auto"/>
        <w:tabs>
          <w:tab w:val="left" w:pos="510"/>
        </w:tabs>
        <w:jc w:val="both"/>
      </w:pPr>
      <w:bookmarkStart w:id="14" w:name="bookmark14"/>
      <w:r w:rsidRPr="00B37908">
        <w:t>3.</w:t>
      </w:r>
      <w:r w:rsidR="00EB7F19">
        <w:t>7</w:t>
      </w:r>
      <w:r w:rsidRPr="00B37908">
        <w:t xml:space="preserve"> </w:t>
      </w:r>
      <w:r w:rsidR="00C2493F" w:rsidRPr="00B37908">
        <w:t>Ответственность Исполнителя</w:t>
      </w:r>
      <w:bookmarkEnd w:id="14"/>
    </w:p>
    <w:p w:rsidR="0013024C" w:rsidRPr="00B37908" w:rsidRDefault="00C2493F" w:rsidP="00E43D2F">
      <w:pPr>
        <w:pStyle w:val="20"/>
        <w:numPr>
          <w:ilvl w:val="2"/>
          <w:numId w:val="12"/>
        </w:numPr>
        <w:shd w:val="clear" w:color="auto" w:fill="auto"/>
        <w:tabs>
          <w:tab w:val="left" w:pos="702"/>
        </w:tabs>
        <w:jc w:val="both"/>
      </w:pPr>
      <w:r w:rsidRPr="00B37908">
        <w:t xml:space="preserve">За нарушения условий ТЗ, повлекшие ухудшение результата выполненных работ, Заказчик </w:t>
      </w:r>
      <w:r w:rsidRPr="00B37908">
        <w:lastRenderedPageBreak/>
        <w:t>вправе потребовать от Исполнителя безвозмездного устранения дефектов и недостатков в сроки, установленные Заказчиком либо соразмерного уменьшения стоимости работ.</w:t>
      </w:r>
    </w:p>
    <w:p w:rsidR="0013024C" w:rsidRPr="00B37908" w:rsidRDefault="00C2493F" w:rsidP="00E43D2F">
      <w:pPr>
        <w:pStyle w:val="20"/>
        <w:numPr>
          <w:ilvl w:val="2"/>
          <w:numId w:val="12"/>
        </w:numPr>
        <w:shd w:val="clear" w:color="auto" w:fill="auto"/>
        <w:tabs>
          <w:tab w:val="left" w:pos="702"/>
        </w:tabs>
        <w:jc w:val="both"/>
      </w:pPr>
      <w:r w:rsidRPr="00B37908">
        <w:t>Исполнитель отвечает за выполнение услуг в сроки</w:t>
      </w:r>
      <w:r w:rsidR="009F1A01" w:rsidRPr="00B37908">
        <w:t>,</w:t>
      </w:r>
      <w:r w:rsidRPr="00B37908">
        <w:t xml:space="preserve"> указанные в п. 2.2. настоящего </w:t>
      </w:r>
      <w:r w:rsidR="00927916" w:rsidRPr="00B37908">
        <w:t>ТЗ</w:t>
      </w:r>
      <w:r w:rsidRPr="00B37908">
        <w:t>.</w:t>
      </w:r>
    </w:p>
    <w:p w:rsidR="0013024C" w:rsidRPr="00B37908" w:rsidRDefault="00C2493F" w:rsidP="00E43D2F">
      <w:pPr>
        <w:pStyle w:val="20"/>
        <w:numPr>
          <w:ilvl w:val="2"/>
          <w:numId w:val="12"/>
        </w:numPr>
        <w:shd w:val="clear" w:color="auto" w:fill="auto"/>
        <w:tabs>
          <w:tab w:val="left" w:pos="711"/>
        </w:tabs>
        <w:jc w:val="both"/>
      </w:pPr>
      <w:r w:rsidRPr="00B37908">
        <w:t>Исполнитель, не предупредивший Заказчика о необходимости выполнения дополнительных работ, не учтенных в ТЗ, которые могут повлиять на производство работ,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:rsidR="00143FE5" w:rsidRDefault="00C2493F" w:rsidP="00143FE5">
      <w:pPr>
        <w:pStyle w:val="20"/>
        <w:numPr>
          <w:ilvl w:val="2"/>
          <w:numId w:val="12"/>
        </w:numPr>
        <w:tabs>
          <w:tab w:val="left" w:pos="697"/>
        </w:tabs>
        <w:jc w:val="both"/>
      </w:pPr>
      <w:r w:rsidRPr="00B37908">
        <w:t>Уплата неустойки и возмещение убытков не освобождает Исполнителя от исполнения работ по договору и устранения нарушений.</w:t>
      </w:r>
      <w:r w:rsidR="00143FE5" w:rsidRPr="00143FE5">
        <w:t xml:space="preserve"> </w:t>
      </w:r>
      <w:r w:rsidR="00143FE5">
        <w:t>Подрядчик несет ответственность за причиненные его персоналом убытки, связанные с конфликтами, нарушением дисциплины, неадекватным поведением.</w:t>
      </w:r>
    </w:p>
    <w:p w:rsidR="0013024C" w:rsidRDefault="00143FE5" w:rsidP="00143FE5">
      <w:pPr>
        <w:pStyle w:val="20"/>
        <w:numPr>
          <w:ilvl w:val="2"/>
          <w:numId w:val="12"/>
        </w:numPr>
        <w:shd w:val="clear" w:color="auto" w:fill="auto"/>
        <w:tabs>
          <w:tab w:val="left" w:pos="697"/>
        </w:tabs>
        <w:jc w:val="both"/>
      </w:pPr>
      <w:r>
        <w:t>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143FE5" w:rsidRDefault="00143FE5" w:rsidP="00143FE5">
      <w:pPr>
        <w:pStyle w:val="20"/>
        <w:shd w:val="clear" w:color="auto" w:fill="auto"/>
        <w:tabs>
          <w:tab w:val="left" w:pos="697"/>
        </w:tabs>
        <w:jc w:val="both"/>
      </w:pPr>
    </w:p>
    <w:p w:rsidR="00143FE5" w:rsidRDefault="00EB7F19" w:rsidP="00143FE5">
      <w:pPr>
        <w:pStyle w:val="20"/>
        <w:tabs>
          <w:tab w:val="left" w:pos="697"/>
        </w:tabs>
        <w:jc w:val="both"/>
        <w:rPr>
          <w:b/>
        </w:rPr>
      </w:pPr>
      <w:r>
        <w:rPr>
          <w:b/>
        </w:rPr>
        <w:t>3.8</w:t>
      </w:r>
      <w:r w:rsidR="00143FE5" w:rsidRPr="00143FE5">
        <w:rPr>
          <w:b/>
        </w:rPr>
        <w:t xml:space="preserve">. Требования к порядку привлечения субподрядчиков </w:t>
      </w:r>
    </w:p>
    <w:p w:rsidR="00143FE5" w:rsidRPr="00143FE5" w:rsidRDefault="00143FE5" w:rsidP="00143FE5">
      <w:pPr>
        <w:shd w:val="clear" w:color="auto" w:fill="FFFFFF"/>
        <w:tabs>
          <w:tab w:val="left" w:pos="697"/>
        </w:tabs>
        <w:spacing w:line="298" w:lineRule="exact"/>
        <w:jc w:val="both"/>
        <w:rPr>
          <w:rFonts w:ascii="Times New Roman" w:eastAsia="Times New Roman" w:hAnsi="Times New Roman" w:cs="Times New Roman"/>
          <w:vanish/>
        </w:rPr>
      </w:pPr>
    </w:p>
    <w:p w:rsidR="00143FE5" w:rsidRDefault="00143FE5" w:rsidP="00143FE5">
      <w:pPr>
        <w:pStyle w:val="20"/>
        <w:jc w:val="both"/>
      </w:pPr>
      <w:r>
        <w:t xml:space="preserve">Подрядчик для выполнения работ указанных в Техническом задании может привлекать к исполнению обязательств по договору субподрядчиков (соискателей) после получения письменного предварительного согласия Заказчика, при этом общий объем работ, выполняемых всеми субподрядчиками (соискателями) не должен превышать 50 (пятидесяти) % (процентов) от общего объема работ по договору. </w:t>
      </w:r>
    </w:p>
    <w:p w:rsidR="00143FE5" w:rsidRDefault="00143FE5" w:rsidP="00143FE5">
      <w:pPr>
        <w:pStyle w:val="20"/>
        <w:tabs>
          <w:tab w:val="left" w:pos="697"/>
        </w:tabs>
        <w:jc w:val="both"/>
      </w:pPr>
      <w:r>
        <w:t>В случае привлечения субподрядчиков подрядчик обязан:</w:t>
      </w:r>
    </w:p>
    <w:p w:rsidR="00143FE5" w:rsidRDefault="00143FE5" w:rsidP="00143FE5">
      <w:pPr>
        <w:pStyle w:val="20"/>
        <w:tabs>
          <w:tab w:val="left" w:pos="697"/>
        </w:tabs>
        <w:jc w:val="both"/>
      </w:pPr>
      <w:r>
        <w:t>- согласовывать кандидатуры субподрядчиков (соискателей) в случае изменения их состава по сравнению с представленными Подрядчиками в заявке на участие в закупке;</w:t>
      </w:r>
    </w:p>
    <w:p w:rsidR="00143FE5" w:rsidRDefault="00143FE5" w:rsidP="00143FE5">
      <w:pPr>
        <w:pStyle w:val="20"/>
        <w:tabs>
          <w:tab w:val="left" w:pos="697"/>
        </w:tabs>
        <w:jc w:val="both"/>
      </w:pPr>
      <w:r>
        <w:t>- до заключения договора с субподрядчиком (соискателем) представить Заказчику следующую информацию: наименование и адрес субподрядчика (соискателя), перечень видов работ (услуг), которые Подрядчик намерен поручить субподрядчику (соискателю); копии его лицензий и иных документов о допусках к видам работ, сведения о квалификации и опыте инженерного состава субподрядчика (соискателя);</w:t>
      </w:r>
    </w:p>
    <w:p w:rsidR="00143FE5" w:rsidRDefault="00143FE5" w:rsidP="00143FE5">
      <w:pPr>
        <w:pStyle w:val="20"/>
        <w:tabs>
          <w:tab w:val="left" w:pos="697"/>
        </w:tabs>
        <w:jc w:val="both"/>
      </w:pPr>
      <w:r>
        <w:t>- предусматривать в договорах субподряда: право Заказчика наблюдать, проверять, инспектировать деятельность субподрядчиков (соискателей) и выполнение субподрядчиками (соискателями) любых обязательств, принятых по договору субподряда, обязанность субподрядчиков (соискателей) выполнять требования Заказчика, аналогичные предъявляемые Подрядчику и предоставлять всю необходимую документацию;</w:t>
      </w:r>
    </w:p>
    <w:p w:rsidR="00143FE5" w:rsidRDefault="00143FE5" w:rsidP="00143FE5">
      <w:pPr>
        <w:pStyle w:val="20"/>
        <w:shd w:val="clear" w:color="auto" w:fill="auto"/>
        <w:tabs>
          <w:tab w:val="left" w:pos="697"/>
        </w:tabs>
        <w:jc w:val="both"/>
      </w:pPr>
      <w:r>
        <w:t>- в течение 1 (одного) рабочего дня с момента заключения договоров/соглашений дополняющих, изменяющих, прекращающих договоры с субподрядчиками (соискателями) представлять копии этих договоров/соглашений дополняющих, изменяющих, прекращающих договоры Заказчику.</w:t>
      </w:r>
    </w:p>
    <w:p w:rsidR="00026C95" w:rsidRDefault="00026C95" w:rsidP="00143FE5">
      <w:pPr>
        <w:pStyle w:val="20"/>
        <w:shd w:val="clear" w:color="auto" w:fill="auto"/>
        <w:tabs>
          <w:tab w:val="left" w:pos="697"/>
        </w:tabs>
        <w:jc w:val="both"/>
      </w:pPr>
    </w:p>
    <w:p w:rsidR="00787BD6" w:rsidRPr="00787BD6" w:rsidRDefault="00787BD6" w:rsidP="00787BD6">
      <w:pPr>
        <w:pStyle w:val="20"/>
        <w:tabs>
          <w:tab w:val="left" w:pos="697"/>
        </w:tabs>
        <w:jc w:val="both"/>
        <w:rPr>
          <w:b/>
        </w:rPr>
      </w:pPr>
      <w:r w:rsidRPr="00787BD6">
        <w:rPr>
          <w:b/>
        </w:rPr>
        <w:t xml:space="preserve">4. ТРЕБОВАНИЯ К </w:t>
      </w:r>
      <w:r w:rsidR="00BF66AA">
        <w:rPr>
          <w:b/>
        </w:rPr>
        <w:t>ПОДРЯДЧИКАМ</w:t>
      </w:r>
    </w:p>
    <w:p w:rsidR="00787BD6" w:rsidRDefault="00787BD6" w:rsidP="00787BD6">
      <w:pPr>
        <w:pStyle w:val="20"/>
        <w:tabs>
          <w:tab w:val="left" w:pos="697"/>
        </w:tabs>
        <w:jc w:val="both"/>
      </w:pPr>
    </w:p>
    <w:p w:rsidR="00787BD6" w:rsidRDefault="00026C95" w:rsidP="00787BD6">
      <w:pPr>
        <w:pStyle w:val="20"/>
        <w:tabs>
          <w:tab w:val="left" w:pos="697"/>
        </w:tabs>
        <w:jc w:val="both"/>
      </w:pPr>
      <w:r>
        <w:t>4</w:t>
      </w:r>
      <w:r w:rsidR="00787BD6">
        <w:t>.1. Участник предоставляет удостоверения на аттестованных сварщиков по НАКС Аттестованные сварщики должны иметь следующие пределы аттестации: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вид сварки: РД;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 xml:space="preserve">- группы технических устройств опасных производственных объектов: 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 xml:space="preserve">- (КО) Паровые котлы с давлением пара более 0,07Мпа и водогрейные котлы с температурой воды </w:t>
      </w:r>
      <w:r>
        <w:lastRenderedPageBreak/>
        <w:t>выше 1150С;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(КО) Трубопроводы пара и горячей воды с рабочим давлением пара более 0,07 МПа и температурой воды свыше 1150С;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группы свариваемых материалов: - М01, М02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типы швов: СШ, УШ;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вид деталей: Л, Т, Л+Т;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толщина деталей: от 3 и выше;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наружный диаметр: от 28 и выше.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сварочные материалы: Б.</w:t>
      </w:r>
    </w:p>
    <w:p w:rsidR="00787BD6" w:rsidRDefault="00787BD6" w:rsidP="00787BD6">
      <w:pPr>
        <w:pStyle w:val="20"/>
        <w:tabs>
          <w:tab w:val="left" w:pos="697"/>
        </w:tabs>
        <w:jc w:val="both"/>
      </w:pPr>
    </w:p>
    <w:p w:rsidR="00787BD6" w:rsidRDefault="00026C95" w:rsidP="00787BD6">
      <w:pPr>
        <w:pStyle w:val="20"/>
        <w:tabs>
          <w:tab w:val="left" w:pos="697"/>
        </w:tabs>
        <w:jc w:val="both"/>
      </w:pPr>
      <w:r>
        <w:t>4</w:t>
      </w:r>
      <w:r w:rsidR="00EA3177">
        <w:t>.2</w:t>
      </w:r>
      <w:r w:rsidR="00787BD6">
        <w:t>. Требования о наличии аттестованных технологий сварки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 xml:space="preserve">Участник закупки должен предоставить в составе своей заявки копию Свидетельства НАКС о готовности организации-заявителя к использованию аттестованной технологии сварки (наплавки) в соответствии с требованиями РД 03-615-03 включающей вид сварки РД - ручная дуговая сварка покрытыми электродами, стыковых и угловых соединений, выполняемых при монтаже, ремонте и реконструкции, на следующих группах технических устройств опасных производственных объектов: 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Котельное оборудование (КО)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(КО) Паровые котлы с давлением пара более 0,07Мпа и водогрейные котлы с температурой воды выше 1150С;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 xml:space="preserve">- (КО) Трубопроводы пара и горячей воды с рабочим давлением пара более 0,07 МПа и температурой воды свыше 1150С; 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Для следующих групп материалов: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М01;</w:t>
      </w:r>
    </w:p>
    <w:p w:rsidR="00787BD6" w:rsidRDefault="00787BD6" w:rsidP="00787BD6">
      <w:pPr>
        <w:pStyle w:val="20"/>
        <w:tabs>
          <w:tab w:val="left" w:pos="697"/>
        </w:tabs>
        <w:jc w:val="both"/>
      </w:pPr>
      <w:r>
        <w:t>- М02.</w:t>
      </w:r>
    </w:p>
    <w:p w:rsidR="00787BD6" w:rsidRDefault="00787BD6" w:rsidP="00787BD6">
      <w:pPr>
        <w:pStyle w:val="20"/>
        <w:tabs>
          <w:tab w:val="left" w:pos="697"/>
        </w:tabs>
        <w:jc w:val="both"/>
      </w:pPr>
    </w:p>
    <w:p w:rsidR="00787BD6" w:rsidRDefault="00026C95" w:rsidP="00787BD6">
      <w:pPr>
        <w:pStyle w:val="20"/>
        <w:tabs>
          <w:tab w:val="left" w:pos="697"/>
        </w:tabs>
        <w:jc w:val="both"/>
      </w:pPr>
      <w:r>
        <w:t>4</w:t>
      </w:r>
      <w:r w:rsidR="00787BD6">
        <w:t>.</w:t>
      </w:r>
      <w:r w:rsidR="00EA3177">
        <w:t>3</w:t>
      </w:r>
      <w:r w:rsidR="00787BD6">
        <w:t>. Требования к субподрядным организациям</w:t>
      </w:r>
    </w:p>
    <w:p w:rsidR="00787BD6" w:rsidRPr="00B37908" w:rsidRDefault="00787BD6" w:rsidP="00787BD6">
      <w:pPr>
        <w:pStyle w:val="20"/>
        <w:shd w:val="clear" w:color="auto" w:fill="auto"/>
        <w:tabs>
          <w:tab w:val="left" w:pos="697"/>
        </w:tabs>
        <w:jc w:val="both"/>
      </w:pPr>
      <w:r>
        <w:t xml:space="preserve">Требования, указанные в пунктах </w:t>
      </w:r>
      <w:r w:rsidR="00DC5756">
        <w:t>4</w:t>
      </w:r>
      <w:r>
        <w:t xml:space="preserve">.1. - </w:t>
      </w:r>
      <w:r w:rsidR="00DC5756">
        <w:t>4</w:t>
      </w:r>
      <w:r>
        <w:t>.</w:t>
      </w:r>
      <w:r w:rsidR="00EA3177">
        <w:t>2</w:t>
      </w:r>
      <w:r>
        <w:t>.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 и документы, подтверждающие соответствие требованиям, должны приставляться в составе заявки участника.</w:t>
      </w:r>
    </w:p>
    <w:p w:rsidR="00FC0A19" w:rsidRPr="00B37908" w:rsidRDefault="00FC0A19" w:rsidP="00E43D2F">
      <w:pPr>
        <w:pStyle w:val="20"/>
        <w:shd w:val="clear" w:color="auto" w:fill="auto"/>
        <w:jc w:val="both"/>
      </w:pPr>
    </w:p>
    <w:p w:rsidR="0009312A" w:rsidRPr="00B37908" w:rsidRDefault="0009312A" w:rsidP="00026C95">
      <w:pPr>
        <w:pStyle w:val="10"/>
        <w:keepNext/>
        <w:keepLines/>
        <w:numPr>
          <w:ilvl w:val="0"/>
          <w:numId w:val="17"/>
        </w:numPr>
        <w:shd w:val="clear" w:color="auto" w:fill="auto"/>
        <w:tabs>
          <w:tab w:val="left" w:pos="373"/>
        </w:tabs>
        <w:spacing w:after="118" w:line="240" w:lineRule="exact"/>
        <w:jc w:val="both"/>
      </w:pPr>
      <w:r w:rsidRPr="00B37908">
        <w:t>Приложения</w:t>
      </w:r>
    </w:p>
    <w:p w:rsidR="0009312A" w:rsidRPr="00B37908" w:rsidRDefault="00026C95" w:rsidP="00E43D2F">
      <w:pPr>
        <w:pStyle w:val="20"/>
        <w:shd w:val="clear" w:color="auto" w:fill="auto"/>
        <w:jc w:val="both"/>
      </w:pPr>
      <w:r>
        <w:t>5</w:t>
      </w:r>
      <w:r w:rsidR="0009312A" w:rsidRPr="00B37908">
        <w:t xml:space="preserve">.1 </w:t>
      </w:r>
      <w:r w:rsidR="007D1783">
        <w:t>Приложение №</w:t>
      </w:r>
      <w:r w:rsidR="00CC5141">
        <w:t>1</w:t>
      </w:r>
      <w:r w:rsidR="007D1783">
        <w:t xml:space="preserve">. </w:t>
      </w:r>
      <w:r w:rsidR="00035964" w:rsidRPr="00B37908">
        <w:t>Ведомость объемов работ (ВОР)</w:t>
      </w:r>
    </w:p>
    <w:p w:rsidR="0009312A" w:rsidRPr="00B37908" w:rsidRDefault="0009312A" w:rsidP="00E43D2F">
      <w:pPr>
        <w:pStyle w:val="20"/>
        <w:shd w:val="clear" w:color="auto" w:fill="auto"/>
        <w:jc w:val="both"/>
      </w:pPr>
    </w:p>
    <w:p w:rsidR="0009312A" w:rsidRPr="00B37908" w:rsidRDefault="0009312A" w:rsidP="00E43D2F">
      <w:pPr>
        <w:pStyle w:val="20"/>
        <w:shd w:val="clear" w:color="auto" w:fill="auto"/>
        <w:jc w:val="both"/>
      </w:pPr>
    </w:p>
    <w:p w:rsidR="0009312A" w:rsidRPr="00B37908" w:rsidRDefault="0009312A" w:rsidP="00E43D2F">
      <w:pPr>
        <w:pStyle w:val="20"/>
        <w:shd w:val="clear" w:color="auto" w:fill="auto"/>
        <w:jc w:val="both"/>
      </w:pPr>
    </w:p>
    <w:p w:rsidR="0009312A" w:rsidRPr="00B37908" w:rsidRDefault="0009312A" w:rsidP="00E43D2F">
      <w:pPr>
        <w:pStyle w:val="20"/>
        <w:shd w:val="clear" w:color="auto" w:fill="auto"/>
        <w:jc w:val="both"/>
      </w:pPr>
    </w:p>
    <w:p w:rsidR="00927916" w:rsidRDefault="00927916" w:rsidP="00E43D2F">
      <w:pPr>
        <w:pStyle w:val="20"/>
        <w:shd w:val="clear" w:color="auto" w:fill="auto"/>
        <w:jc w:val="both"/>
      </w:pPr>
      <w:r w:rsidRPr="00B37908">
        <w:t>Заведующий ЛИТС</w:t>
      </w:r>
      <w:r w:rsidRPr="00B37908">
        <w:tab/>
      </w:r>
      <w:r w:rsidRPr="00B37908">
        <w:tab/>
      </w:r>
      <w:r w:rsidRPr="00B37908">
        <w:tab/>
      </w:r>
      <w:r w:rsidRPr="00B37908">
        <w:tab/>
      </w:r>
      <w:r w:rsidRPr="00B37908">
        <w:tab/>
      </w:r>
      <w:r w:rsidR="00D576C9" w:rsidRPr="00B37908">
        <w:t xml:space="preserve">                      </w:t>
      </w:r>
      <w:r w:rsidRPr="00B37908">
        <w:t>А.В. Штегман</w:t>
      </w:r>
    </w:p>
    <w:p w:rsidR="009F1A01" w:rsidRDefault="009F1A01" w:rsidP="00E43D2F">
      <w:pPr>
        <w:pStyle w:val="20"/>
        <w:shd w:val="clear" w:color="auto" w:fill="auto"/>
        <w:jc w:val="both"/>
      </w:pPr>
    </w:p>
    <w:p w:rsidR="009F1A01" w:rsidRDefault="009F1A01" w:rsidP="000D6FAD">
      <w:pPr>
        <w:pStyle w:val="20"/>
        <w:shd w:val="clear" w:color="auto" w:fill="auto"/>
        <w:jc w:val="both"/>
      </w:pPr>
    </w:p>
    <w:sectPr w:rsidR="009F1A01" w:rsidSect="007F10A9">
      <w:footerReference w:type="default" r:id="rId8"/>
      <w:pgSz w:w="11906" w:h="16838"/>
      <w:pgMar w:top="1134" w:right="851" w:bottom="1134" w:left="85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85E" w:rsidRDefault="0073085E" w:rsidP="0013024C">
      <w:r>
        <w:separator/>
      </w:r>
    </w:p>
  </w:endnote>
  <w:endnote w:type="continuationSeparator" w:id="0">
    <w:p w:rsidR="0073085E" w:rsidRDefault="0073085E" w:rsidP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8995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50266" w:rsidRPr="007F10A9" w:rsidRDefault="00650266">
        <w:pPr>
          <w:pStyle w:val="ac"/>
          <w:jc w:val="center"/>
          <w:rPr>
            <w:rFonts w:ascii="Times New Roman" w:hAnsi="Times New Roman" w:cs="Times New Roman"/>
          </w:rPr>
        </w:pPr>
        <w:r w:rsidRPr="007F10A9">
          <w:rPr>
            <w:rFonts w:ascii="Times New Roman" w:hAnsi="Times New Roman" w:cs="Times New Roman"/>
          </w:rPr>
          <w:fldChar w:fldCharType="begin"/>
        </w:r>
        <w:r w:rsidRPr="007F10A9">
          <w:rPr>
            <w:rFonts w:ascii="Times New Roman" w:hAnsi="Times New Roman" w:cs="Times New Roman"/>
          </w:rPr>
          <w:instrText>PAGE   \* MERGEFORMAT</w:instrText>
        </w:r>
        <w:r w:rsidRPr="007F10A9">
          <w:rPr>
            <w:rFonts w:ascii="Times New Roman" w:hAnsi="Times New Roman" w:cs="Times New Roman"/>
          </w:rPr>
          <w:fldChar w:fldCharType="separate"/>
        </w:r>
        <w:r w:rsidR="00A928F6">
          <w:rPr>
            <w:rFonts w:ascii="Times New Roman" w:hAnsi="Times New Roman" w:cs="Times New Roman"/>
            <w:noProof/>
          </w:rPr>
          <w:t>7</w:t>
        </w:r>
        <w:r w:rsidRPr="007F10A9">
          <w:rPr>
            <w:rFonts w:ascii="Times New Roman" w:hAnsi="Times New Roman" w:cs="Times New Roman"/>
          </w:rPr>
          <w:fldChar w:fldCharType="end"/>
        </w:r>
      </w:p>
    </w:sdtContent>
  </w:sdt>
  <w:p w:rsidR="00650266" w:rsidRDefault="006502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85E" w:rsidRDefault="0073085E"/>
  </w:footnote>
  <w:footnote w:type="continuationSeparator" w:id="0">
    <w:p w:rsidR="0073085E" w:rsidRDefault="007308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41DD7"/>
    <w:multiLevelType w:val="multilevel"/>
    <w:tmpl w:val="DD1C235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C05AFC"/>
    <w:multiLevelType w:val="multilevel"/>
    <w:tmpl w:val="65FC11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4A44F7"/>
    <w:multiLevelType w:val="multilevel"/>
    <w:tmpl w:val="C754638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50A25C0"/>
    <w:multiLevelType w:val="multilevel"/>
    <w:tmpl w:val="CB5400CA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A8301F"/>
    <w:multiLevelType w:val="multilevel"/>
    <w:tmpl w:val="959AAB6A"/>
    <w:lvl w:ilvl="0">
      <w:start w:val="4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E407F1"/>
    <w:multiLevelType w:val="multilevel"/>
    <w:tmpl w:val="A872D1C4"/>
    <w:lvl w:ilvl="0">
      <w:start w:val="1"/>
      <w:numFmt w:val="decimal"/>
      <w:lvlText w:val="3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7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3AE5395"/>
    <w:multiLevelType w:val="multilevel"/>
    <w:tmpl w:val="69B85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24103D"/>
    <w:multiLevelType w:val="multilevel"/>
    <w:tmpl w:val="D638A990"/>
    <w:lvl w:ilvl="0">
      <w:start w:val="1"/>
      <w:numFmt w:val="decimal"/>
      <w:lvlText w:val="3.5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444C9A"/>
    <w:multiLevelType w:val="multilevel"/>
    <w:tmpl w:val="EE689C8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B0601B"/>
    <w:multiLevelType w:val="multilevel"/>
    <w:tmpl w:val="77020BAE"/>
    <w:lvl w:ilvl="0">
      <w:start w:val="1"/>
      <w:numFmt w:val="decimal"/>
      <w:lvlText w:val="3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AC4E5F"/>
    <w:multiLevelType w:val="hybridMultilevel"/>
    <w:tmpl w:val="A8DEF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EB6582"/>
    <w:multiLevelType w:val="multilevel"/>
    <w:tmpl w:val="F20AF1DE"/>
    <w:lvl w:ilvl="0">
      <w:start w:val="9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4936A82"/>
    <w:multiLevelType w:val="multilevel"/>
    <w:tmpl w:val="23C0C83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5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CA4084"/>
    <w:multiLevelType w:val="multilevel"/>
    <w:tmpl w:val="84FC2F7E"/>
    <w:lvl w:ilvl="0">
      <w:start w:val="2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6"/>
  </w:num>
  <w:num w:numId="5">
    <w:abstractNumId w:val="1"/>
  </w:num>
  <w:num w:numId="6">
    <w:abstractNumId w:val="15"/>
  </w:num>
  <w:num w:numId="7">
    <w:abstractNumId w:val="14"/>
  </w:num>
  <w:num w:numId="8">
    <w:abstractNumId w:val="8"/>
  </w:num>
  <w:num w:numId="9">
    <w:abstractNumId w:val="11"/>
  </w:num>
  <w:num w:numId="10">
    <w:abstractNumId w:val="5"/>
  </w:num>
  <w:num w:numId="11">
    <w:abstractNumId w:val="10"/>
  </w:num>
  <w:num w:numId="12">
    <w:abstractNumId w:val="6"/>
  </w:num>
  <w:num w:numId="13">
    <w:abstractNumId w:val="4"/>
  </w:num>
  <w:num w:numId="14">
    <w:abstractNumId w:val="7"/>
  </w:num>
  <w:num w:numId="15">
    <w:abstractNumId w:val="12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4C"/>
    <w:rsid w:val="00004A5A"/>
    <w:rsid w:val="00016589"/>
    <w:rsid w:val="00025DE0"/>
    <w:rsid w:val="00026C95"/>
    <w:rsid w:val="00035964"/>
    <w:rsid w:val="0005333F"/>
    <w:rsid w:val="000609AD"/>
    <w:rsid w:val="00061A15"/>
    <w:rsid w:val="00065A9F"/>
    <w:rsid w:val="000666BE"/>
    <w:rsid w:val="0007568E"/>
    <w:rsid w:val="00076E4A"/>
    <w:rsid w:val="0009312A"/>
    <w:rsid w:val="000B1DBA"/>
    <w:rsid w:val="000D6FAD"/>
    <w:rsid w:val="000E0D18"/>
    <w:rsid w:val="000E197A"/>
    <w:rsid w:val="00106558"/>
    <w:rsid w:val="00127F38"/>
    <w:rsid w:val="0013024C"/>
    <w:rsid w:val="00135191"/>
    <w:rsid w:val="00143FE5"/>
    <w:rsid w:val="001576B5"/>
    <w:rsid w:val="001648BD"/>
    <w:rsid w:val="00164DA3"/>
    <w:rsid w:val="001735C2"/>
    <w:rsid w:val="001B1968"/>
    <w:rsid w:val="001B34BF"/>
    <w:rsid w:val="001B7745"/>
    <w:rsid w:val="001F2D65"/>
    <w:rsid w:val="001F76A7"/>
    <w:rsid w:val="001F79D6"/>
    <w:rsid w:val="00207CE5"/>
    <w:rsid w:val="00212430"/>
    <w:rsid w:val="002136C2"/>
    <w:rsid w:val="002557B8"/>
    <w:rsid w:val="002829C7"/>
    <w:rsid w:val="00283CD2"/>
    <w:rsid w:val="00285FC9"/>
    <w:rsid w:val="00290277"/>
    <w:rsid w:val="002C2585"/>
    <w:rsid w:val="002C61A2"/>
    <w:rsid w:val="002E673C"/>
    <w:rsid w:val="00320138"/>
    <w:rsid w:val="003363A9"/>
    <w:rsid w:val="00352E84"/>
    <w:rsid w:val="003605A6"/>
    <w:rsid w:val="0036561F"/>
    <w:rsid w:val="003744F2"/>
    <w:rsid w:val="0038632D"/>
    <w:rsid w:val="003872FA"/>
    <w:rsid w:val="00392316"/>
    <w:rsid w:val="003A0563"/>
    <w:rsid w:val="003D0C50"/>
    <w:rsid w:val="003D5F07"/>
    <w:rsid w:val="003F47D7"/>
    <w:rsid w:val="0041235A"/>
    <w:rsid w:val="00415D31"/>
    <w:rsid w:val="004174D0"/>
    <w:rsid w:val="00417873"/>
    <w:rsid w:val="00426559"/>
    <w:rsid w:val="004603D6"/>
    <w:rsid w:val="00477A02"/>
    <w:rsid w:val="00481DE3"/>
    <w:rsid w:val="00487810"/>
    <w:rsid w:val="004A21A0"/>
    <w:rsid w:val="004B0C5F"/>
    <w:rsid w:val="004B2E66"/>
    <w:rsid w:val="004E1C9D"/>
    <w:rsid w:val="004E794C"/>
    <w:rsid w:val="004F4AF4"/>
    <w:rsid w:val="004F637D"/>
    <w:rsid w:val="00500AB4"/>
    <w:rsid w:val="00526968"/>
    <w:rsid w:val="00555762"/>
    <w:rsid w:val="0056602E"/>
    <w:rsid w:val="00572360"/>
    <w:rsid w:val="005A0135"/>
    <w:rsid w:val="005C3424"/>
    <w:rsid w:val="005D63B2"/>
    <w:rsid w:val="00611FBC"/>
    <w:rsid w:val="00613810"/>
    <w:rsid w:val="0061581E"/>
    <w:rsid w:val="006166B3"/>
    <w:rsid w:val="0062791A"/>
    <w:rsid w:val="00634BFE"/>
    <w:rsid w:val="00640596"/>
    <w:rsid w:val="006434F4"/>
    <w:rsid w:val="006466DD"/>
    <w:rsid w:val="00650266"/>
    <w:rsid w:val="006537F6"/>
    <w:rsid w:val="00657972"/>
    <w:rsid w:val="00670014"/>
    <w:rsid w:val="00680A44"/>
    <w:rsid w:val="006B6CB9"/>
    <w:rsid w:val="006C1493"/>
    <w:rsid w:val="006F09C4"/>
    <w:rsid w:val="007000FD"/>
    <w:rsid w:val="007053BC"/>
    <w:rsid w:val="0070669A"/>
    <w:rsid w:val="00715CE9"/>
    <w:rsid w:val="00717537"/>
    <w:rsid w:val="0073085E"/>
    <w:rsid w:val="00750527"/>
    <w:rsid w:val="00751A9E"/>
    <w:rsid w:val="00756619"/>
    <w:rsid w:val="00767215"/>
    <w:rsid w:val="00770B83"/>
    <w:rsid w:val="00786412"/>
    <w:rsid w:val="00787BD6"/>
    <w:rsid w:val="00790617"/>
    <w:rsid w:val="007A1A12"/>
    <w:rsid w:val="007B208E"/>
    <w:rsid w:val="007C3E39"/>
    <w:rsid w:val="007D1783"/>
    <w:rsid w:val="007D5406"/>
    <w:rsid w:val="007F10A9"/>
    <w:rsid w:val="007F650E"/>
    <w:rsid w:val="008230DD"/>
    <w:rsid w:val="00824996"/>
    <w:rsid w:val="00825136"/>
    <w:rsid w:val="00840055"/>
    <w:rsid w:val="00853687"/>
    <w:rsid w:val="008545E4"/>
    <w:rsid w:val="00877E07"/>
    <w:rsid w:val="00881584"/>
    <w:rsid w:val="0088317C"/>
    <w:rsid w:val="0088671E"/>
    <w:rsid w:val="008A7FBF"/>
    <w:rsid w:val="008B7D16"/>
    <w:rsid w:val="008C3973"/>
    <w:rsid w:val="008C66D9"/>
    <w:rsid w:val="008C6B46"/>
    <w:rsid w:val="008E006E"/>
    <w:rsid w:val="008E0487"/>
    <w:rsid w:val="008E1A0F"/>
    <w:rsid w:val="0090275A"/>
    <w:rsid w:val="00903E67"/>
    <w:rsid w:val="00927916"/>
    <w:rsid w:val="00927CBE"/>
    <w:rsid w:val="009302D8"/>
    <w:rsid w:val="009453FC"/>
    <w:rsid w:val="009638AD"/>
    <w:rsid w:val="009669D5"/>
    <w:rsid w:val="00970E8E"/>
    <w:rsid w:val="00976FEC"/>
    <w:rsid w:val="009842C2"/>
    <w:rsid w:val="0099281D"/>
    <w:rsid w:val="009954B4"/>
    <w:rsid w:val="009C2F88"/>
    <w:rsid w:val="009E7AE7"/>
    <w:rsid w:val="009F1A01"/>
    <w:rsid w:val="00A22640"/>
    <w:rsid w:val="00A257AF"/>
    <w:rsid w:val="00A75F72"/>
    <w:rsid w:val="00A76281"/>
    <w:rsid w:val="00A928F6"/>
    <w:rsid w:val="00AA6190"/>
    <w:rsid w:val="00AB642E"/>
    <w:rsid w:val="00AD0CC2"/>
    <w:rsid w:val="00AE6916"/>
    <w:rsid w:val="00AF6F30"/>
    <w:rsid w:val="00B10678"/>
    <w:rsid w:val="00B13D1F"/>
    <w:rsid w:val="00B21665"/>
    <w:rsid w:val="00B2763D"/>
    <w:rsid w:val="00B3382E"/>
    <w:rsid w:val="00B37908"/>
    <w:rsid w:val="00B442AF"/>
    <w:rsid w:val="00B777D1"/>
    <w:rsid w:val="00B80510"/>
    <w:rsid w:val="00BA60E0"/>
    <w:rsid w:val="00BA792D"/>
    <w:rsid w:val="00BB157B"/>
    <w:rsid w:val="00BC411F"/>
    <w:rsid w:val="00BD5A16"/>
    <w:rsid w:val="00BF66AA"/>
    <w:rsid w:val="00C14B24"/>
    <w:rsid w:val="00C2493F"/>
    <w:rsid w:val="00C255CF"/>
    <w:rsid w:val="00C40EA9"/>
    <w:rsid w:val="00C60AB1"/>
    <w:rsid w:val="00C6556C"/>
    <w:rsid w:val="00C71542"/>
    <w:rsid w:val="00C91989"/>
    <w:rsid w:val="00C92941"/>
    <w:rsid w:val="00CB006B"/>
    <w:rsid w:val="00CB510D"/>
    <w:rsid w:val="00CC5141"/>
    <w:rsid w:val="00CC75E4"/>
    <w:rsid w:val="00CD2C01"/>
    <w:rsid w:val="00CD4836"/>
    <w:rsid w:val="00CD62F7"/>
    <w:rsid w:val="00CE19BD"/>
    <w:rsid w:val="00CE57BB"/>
    <w:rsid w:val="00CE6434"/>
    <w:rsid w:val="00CF2F72"/>
    <w:rsid w:val="00CF6C4E"/>
    <w:rsid w:val="00CF7228"/>
    <w:rsid w:val="00D0019A"/>
    <w:rsid w:val="00D228C6"/>
    <w:rsid w:val="00D530E0"/>
    <w:rsid w:val="00D576C9"/>
    <w:rsid w:val="00D612B5"/>
    <w:rsid w:val="00D86597"/>
    <w:rsid w:val="00DC5756"/>
    <w:rsid w:val="00DE1051"/>
    <w:rsid w:val="00E03BAD"/>
    <w:rsid w:val="00E16BE6"/>
    <w:rsid w:val="00E320F8"/>
    <w:rsid w:val="00E35510"/>
    <w:rsid w:val="00E3728C"/>
    <w:rsid w:val="00E43D2F"/>
    <w:rsid w:val="00E81252"/>
    <w:rsid w:val="00E87202"/>
    <w:rsid w:val="00E90C71"/>
    <w:rsid w:val="00E925C0"/>
    <w:rsid w:val="00EA3177"/>
    <w:rsid w:val="00EB1E9E"/>
    <w:rsid w:val="00EB62CF"/>
    <w:rsid w:val="00EB63D9"/>
    <w:rsid w:val="00EB7F19"/>
    <w:rsid w:val="00EC3A8C"/>
    <w:rsid w:val="00EC7414"/>
    <w:rsid w:val="00ED0D83"/>
    <w:rsid w:val="00ED10FC"/>
    <w:rsid w:val="00ED4D06"/>
    <w:rsid w:val="00EE671D"/>
    <w:rsid w:val="00EF0248"/>
    <w:rsid w:val="00F34ED9"/>
    <w:rsid w:val="00F65D76"/>
    <w:rsid w:val="00F750C5"/>
    <w:rsid w:val="00F82469"/>
    <w:rsid w:val="00F84FAC"/>
    <w:rsid w:val="00F92623"/>
    <w:rsid w:val="00F97EF1"/>
    <w:rsid w:val="00FA5B63"/>
    <w:rsid w:val="00FB3254"/>
    <w:rsid w:val="00FC0A19"/>
    <w:rsid w:val="00FC3EDD"/>
    <w:rsid w:val="00FD5C25"/>
    <w:rsid w:val="00FE4E05"/>
    <w:rsid w:val="00FE7512"/>
    <w:rsid w:val="00FF25E7"/>
    <w:rsid w:val="00FF46ED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3835756-0B3C-418B-8E3D-A69125E6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5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F7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C6962-7D87-45DA-A906-6B3003F6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Штегман Андрей Владимирович</cp:lastModifiedBy>
  <cp:revision>7</cp:revision>
  <cp:lastPrinted>2022-04-26T17:50:00Z</cp:lastPrinted>
  <dcterms:created xsi:type="dcterms:W3CDTF">2024-01-24T10:23:00Z</dcterms:created>
  <dcterms:modified xsi:type="dcterms:W3CDTF">2024-01-24T11:13:00Z</dcterms:modified>
</cp:coreProperties>
</file>